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rFonts w:asciiTheme="majorHAnsi" w:hAnsiTheme="majorHAnsi"/>
          <w:b/>
          <w:lang w:val="id-ID" w:eastAsia="id-ID"/>
        </w:rPr>
      </w:pPr>
    </w:p>
    <w:p>
      <w:pPr>
        <w:spacing w:after="0" w:line="240" w:lineRule="auto"/>
        <w:jc w:val="center"/>
        <w:rPr>
          <w:rFonts w:asciiTheme="majorHAnsi" w:hAnsiTheme="majorHAnsi"/>
          <w:b/>
        </w:rPr>
      </w:pPr>
      <w:r>
        <w:rPr>
          <w:rFonts w:asciiTheme="majorHAnsi" w:hAnsiTheme="majorHAnsi"/>
          <w:b/>
        </w:rPr>
        <w:t>Contoh Rencana Pelaksanaan Pembelajaran</w:t>
      </w:r>
    </w:p>
    <w:p>
      <w:pPr>
        <w:spacing w:after="0" w:line="240" w:lineRule="auto"/>
        <w:jc w:val="center"/>
        <w:rPr>
          <w:rFonts w:asciiTheme="majorHAnsi" w:hAnsiTheme="majorHAnsi"/>
          <w:b/>
        </w:rPr>
      </w:pPr>
      <w:r>
        <w:rPr>
          <w:rFonts w:asciiTheme="majorHAnsi" w:hAnsiTheme="majorHAnsi"/>
          <w:b/>
        </w:rPr>
        <w:t>(RPP)</w:t>
      </w:r>
      <w:r>
        <w:rPr>
          <w:rFonts w:asciiTheme="majorHAnsi" w:hAnsiTheme="majorHAnsi"/>
          <w:b/>
          <w:lang w:val="id-ID"/>
        </w:rPr>
        <w:t xml:space="preserve"> </w:t>
      </w:r>
    </w:p>
    <w:p>
      <w:pPr>
        <w:spacing w:after="0" w:line="240" w:lineRule="auto"/>
        <w:jc w:val="both"/>
        <w:rPr>
          <w:rFonts w:asciiTheme="majorHAnsi" w:hAnsiTheme="majorHAnsi"/>
          <w:b/>
          <w:lang w:val="id-ID"/>
        </w:rPr>
      </w:pPr>
    </w:p>
    <w:p>
      <w:pPr>
        <w:spacing w:after="0" w:line="240" w:lineRule="auto"/>
        <w:jc w:val="both"/>
        <w:rPr>
          <w:rFonts w:asciiTheme="majorHAnsi" w:hAnsiTheme="majorHAnsi"/>
        </w:rPr>
      </w:pPr>
      <w:r>
        <w:rPr>
          <w:rFonts w:asciiTheme="majorHAnsi" w:hAnsiTheme="majorHAnsi"/>
        </w:rPr>
        <w:t>Nama Sekolah</w:t>
      </w:r>
      <w:r>
        <w:rPr>
          <w:rFonts w:asciiTheme="majorHAnsi" w:hAnsiTheme="majorHAnsi"/>
        </w:rPr>
        <w:tab/>
      </w:r>
      <w:r>
        <w:rPr>
          <w:rFonts w:asciiTheme="majorHAnsi" w:hAnsiTheme="majorHAnsi"/>
        </w:rPr>
        <w:tab/>
      </w:r>
      <w:r>
        <w:rPr>
          <w:rFonts w:asciiTheme="majorHAnsi" w:hAnsiTheme="majorHAnsi"/>
        </w:rPr>
        <w:t xml:space="preserve">: </w:t>
      </w:r>
      <w:r>
        <w:rPr>
          <w:rFonts w:asciiTheme="majorHAnsi" w:hAnsiTheme="majorHAnsi"/>
          <w:lang w:val="id-ID"/>
        </w:rPr>
        <w:t>SMAN I Ban</w:t>
      </w:r>
      <w:bookmarkStart w:id="0" w:name="_GoBack"/>
      <w:bookmarkEnd w:id="0"/>
      <w:r>
        <w:rPr>
          <w:rFonts w:asciiTheme="majorHAnsi" w:hAnsiTheme="majorHAnsi"/>
          <w:lang w:val="id-ID"/>
        </w:rPr>
        <w:t>gil</w:t>
      </w:r>
    </w:p>
    <w:p>
      <w:pPr>
        <w:spacing w:after="0" w:line="240" w:lineRule="auto"/>
        <w:jc w:val="both"/>
        <w:rPr>
          <w:rFonts w:asciiTheme="majorHAnsi" w:hAnsiTheme="majorHAnsi"/>
        </w:rPr>
      </w:pPr>
      <w:r>
        <w:rPr>
          <w:rFonts w:asciiTheme="majorHAnsi" w:hAnsiTheme="majorHAnsi"/>
        </w:rPr>
        <w:t>Mata Pelajaran</w:t>
      </w:r>
      <w:r>
        <w:rPr>
          <w:rFonts w:asciiTheme="majorHAnsi" w:hAnsiTheme="majorHAnsi"/>
        </w:rPr>
        <w:tab/>
      </w:r>
      <w:r>
        <w:rPr>
          <w:rFonts w:asciiTheme="majorHAnsi" w:hAnsiTheme="majorHAnsi"/>
        </w:rPr>
        <w:tab/>
      </w:r>
      <w:r>
        <w:rPr>
          <w:rFonts w:asciiTheme="majorHAnsi" w:hAnsiTheme="majorHAnsi"/>
        </w:rPr>
        <w:t xml:space="preserve">: </w:t>
      </w:r>
      <w:r>
        <w:rPr>
          <w:rFonts w:asciiTheme="majorHAnsi" w:hAnsiTheme="majorHAnsi"/>
          <w:lang w:val="id-ID"/>
        </w:rPr>
        <w:t>Pendidikan Islam</w:t>
      </w:r>
    </w:p>
    <w:p>
      <w:pPr>
        <w:spacing w:after="0" w:line="240" w:lineRule="auto"/>
        <w:jc w:val="both"/>
        <w:rPr>
          <w:rFonts w:asciiTheme="majorHAnsi" w:hAnsiTheme="majorHAnsi"/>
        </w:rPr>
      </w:pPr>
      <w:r>
        <w:rPr>
          <w:rFonts w:asciiTheme="majorHAnsi" w:hAnsiTheme="majorHAnsi"/>
        </w:rPr>
        <w:t>Kelas/Semester</w:t>
      </w:r>
      <w:r>
        <w:rPr>
          <w:rFonts w:asciiTheme="majorHAnsi" w:hAnsiTheme="majorHAnsi"/>
        </w:rPr>
        <w:tab/>
      </w:r>
      <w:r>
        <w:rPr>
          <w:rFonts w:asciiTheme="majorHAnsi" w:hAnsiTheme="majorHAnsi"/>
        </w:rPr>
        <w:t>: X/ganjil</w:t>
      </w:r>
    </w:p>
    <w:p>
      <w:pPr>
        <w:ind w:left="426" w:hanging="426"/>
        <w:contextualSpacing/>
        <w:jc w:val="both"/>
        <w:rPr>
          <w:rFonts w:cs="Times New Roman"/>
          <w:bCs/>
          <w:sz w:val="22"/>
          <w:lang w:val="sv-SE"/>
        </w:rPr>
      </w:pPr>
      <w:r>
        <w:rPr>
          <w:rFonts w:asciiTheme="majorHAnsi" w:hAnsiTheme="majorHAnsi"/>
        </w:rPr>
        <w:t>Materi Pokok</w:t>
      </w:r>
      <w:r>
        <w:rPr>
          <w:rFonts w:asciiTheme="majorHAnsi" w:hAnsiTheme="majorHAnsi"/>
        </w:rPr>
        <w:tab/>
      </w:r>
      <w:r>
        <w:rPr>
          <w:rFonts w:asciiTheme="majorHAnsi" w:hAnsiTheme="majorHAnsi"/>
        </w:rPr>
        <w:tab/>
      </w:r>
      <w:r>
        <w:rPr>
          <w:rFonts w:asciiTheme="majorHAnsi" w:hAnsiTheme="majorHAnsi"/>
        </w:rPr>
        <w:t xml:space="preserve">: </w:t>
      </w:r>
      <w:r>
        <w:rPr>
          <w:rFonts w:cs="Helvetica,Bold"/>
          <w:sz w:val="22"/>
          <w:lang w:bidi="kn-IN"/>
        </w:rPr>
        <w:t>Menghindari pergaulan bebas dan perbuatan zina</w:t>
      </w:r>
      <w:r>
        <w:rPr>
          <w:rFonts w:cs="Times New Roman"/>
          <w:bCs/>
          <w:sz w:val="22"/>
          <w:lang w:val="sv-SE"/>
        </w:rPr>
        <w:t xml:space="preserve">  (QS. Al-Isra'</w:t>
      </w:r>
      <w:r>
        <w:rPr>
          <w:rFonts w:cs="Times New Roman"/>
          <w:bCs/>
          <w:sz w:val="22"/>
          <w:lang w:val="id-ID"/>
        </w:rPr>
        <w:t>/</w:t>
      </w:r>
      <w:r>
        <w:rPr>
          <w:rFonts w:cs="Times New Roman"/>
          <w:bCs/>
          <w:sz w:val="22"/>
          <w:lang w:val="sv-SE"/>
        </w:rPr>
        <w:t xml:space="preserve">17 : </w:t>
      </w:r>
    </w:p>
    <w:p>
      <w:pPr>
        <w:contextualSpacing/>
        <w:jc w:val="both"/>
        <w:rPr>
          <w:rFonts w:cs="Times New Roman"/>
          <w:bCs/>
          <w:sz w:val="22"/>
          <w:lang w:val="id-ID"/>
        </w:rPr>
      </w:pPr>
      <w:r>
        <w:rPr>
          <w:rFonts w:cs="Times New Roman"/>
          <w:bCs/>
          <w:sz w:val="22"/>
          <w:lang w:val="id-ID"/>
        </w:rPr>
        <w:t xml:space="preserve">                                              </w:t>
      </w:r>
      <w:r>
        <w:rPr>
          <w:rFonts w:cs="Times New Roman"/>
          <w:bCs/>
          <w:sz w:val="22"/>
          <w:lang w:val="sv-SE"/>
        </w:rPr>
        <w:t>32 dan</w:t>
      </w:r>
      <w:r>
        <w:rPr>
          <w:rFonts w:cs="Times New Roman"/>
          <w:bCs/>
          <w:sz w:val="22"/>
          <w:lang w:val="id-ID"/>
        </w:rPr>
        <w:t xml:space="preserve"> </w:t>
      </w:r>
      <w:r>
        <w:rPr>
          <w:rFonts w:cs="Times New Roman"/>
          <w:bCs/>
          <w:sz w:val="22"/>
          <w:lang w:val="sv-SE"/>
        </w:rPr>
        <w:t>hadits terkait</w:t>
      </w:r>
    </w:p>
    <w:p>
      <w:pPr>
        <w:spacing w:after="0" w:line="240" w:lineRule="auto"/>
        <w:jc w:val="both"/>
        <w:rPr>
          <w:rFonts w:asciiTheme="majorHAnsi" w:hAnsiTheme="majorHAnsi"/>
        </w:rPr>
      </w:pPr>
    </w:p>
    <w:p>
      <w:pPr>
        <w:spacing w:after="0" w:line="240" w:lineRule="auto"/>
        <w:rPr>
          <w:rFonts w:asciiTheme="majorHAnsi" w:hAnsiTheme="majorHAnsi"/>
        </w:rPr>
      </w:pPr>
      <w:r>
        <w:rPr>
          <w:rFonts w:asciiTheme="majorHAnsi" w:hAnsiTheme="majorHAnsi"/>
        </w:rPr>
        <w:t>Alokasi Waktu</w:t>
      </w:r>
      <w:r>
        <w:rPr>
          <w:rFonts w:asciiTheme="majorHAnsi" w:hAnsiTheme="majorHAnsi"/>
        </w:rPr>
        <w:tab/>
      </w:r>
      <w:r>
        <w:rPr>
          <w:rFonts w:asciiTheme="majorHAnsi" w:hAnsiTheme="majorHAnsi"/>
        </w:rPr>
        <w:tab/>
      </w:r>
      <w:r>
        <w:rPr>
          <w:rFonts w:asciiTheme="majorHAnsi" w:hAnsiTheme="majorHAnsi"/>
        </w:rPr>
        <w:t xml:space="preserve">: </w:t>
      </w:r>
      <w:r>
        <w:rPr>
          <w:rFonts w:asciiTheme="majorHAnsi" w:hAnsiTheme="majorHAnsi"/>
          <w:lang w:val="id-ID"/>
        </w:rPr>
        <w:t xml:space="preserve">12 </w:t>
      </w:r>
      <w:r>
        <w:rPr>
          <w:rFonts w:asciiTheme="majorHAnsi" w:hAnsiTheme="majorHAnsi"/>
        </w:rPr>
        <w:t>JP (</w:t>
      </w:r>
      <w:r>
        <w:rPr>
          <w:rFonts w:asciiTheme="majorHAnsi" w:hAnsiTheme="majorHAnsi"/>
          <w:lang w:val="id-ID"/>
        </w:rPr>
        <w:t xml:space="preserve">4 </w:t>
      </w:r>
      <w:r>
        <w:rPr>
          <w:rFonts w:asciiTheme="majorHAnsi" w:hAnsiTheme="majorHAnsi"/>
        </w:rPr>
        <w:t>x pertemuan)</w:t>
      </w:r>
    </w:p>
    <w:p>
      <w:pPr>
        <w:pStyle w:val="16"/>
        <w:numPr>
          <w:ilvl w:val="0"/>
          <w:numId w:val="1"/>
        </w:numPr>
        <w:spacing w:after="0" w:line="240" w:lineRule="auto"/>
        <w:ind w:left="426" w:hanging="426"/>
        <w:rPr>
          <w:rFonts w:asciiTheme="majorHAnsi" w:hAnsiTheme="majorHAnsi"/>
        </w:rPr>
      </w:pPr>
      <w:r>
        <w:rPr>
          <w:rFonts w:asciiTheme="majorHAnsi" w:hAnsiTheme="majorHAnsi"/>
        </w:rPr>
        <w:t>Kompetensi Inti/KI</w:t>
      </w:r>
    </w:p>
    <w:p>
      <w:pPr>
        <w:pStyle w:val="16"/>
        <w:spacing w:after="0" w:line="240" w:lineRule="auto"/>
        <w:jc w:val="both"/>
        <w:rPr>
          <w:rFonts w:asciiTheme="majorHAnsi" w:hAnsiTheme="majorHAnsi"/>
        </w:rPr>
      </w:pPr>
      <w:r>
        <w:rPr>
          <w:rFonts w:asciiTheme="majorHAnsi" w:hAnsiTheme="majorHAnsi"/>
        </w:rPr>
        <w:t>Kompetensi Sikap Spiritual yaitu, “Menghayati dan mengamalkan ajaran agama yang dianutnya”.Adapun rumusan Kompetensi Sikap Sosial yaitu, “Menunjukkanperilaku jujur, disiplin, tanggung jawab, peduli (gotong royong, kerjasama, toleran, damai), santun, responsif,dan pro-aktif sebagai bagian dari solusi atas berbagai permasalahan dalam berinteraksi secara efektif dengan lingkungan sosial dan alam serta menempatkan diri sebagai cerminan bangsa dalampergaulan dunia”.</w:t>
      </w:r>
    </w:p>
    <w:p>
      <w:pPr>
        <w:pStyle w:val="16"/>
        <w:spacing w:after="0" w:line="240" w:lineRule="auto"/>
        <w:jc w:val="both"/>
        <w:rPr>
          <w:rFonts w:asciiTheme="majorHAnsi" w:hAnsiTheme="majorHAnsi"/>
        </w:rPr>
      </w:pPr>
      <w:r>
        <w:rPr>
          <w:rFonts w:asciiTheme="majorHAnsi" w:hAnsiTheme="majorHAnsi"/>
        </w:rPr>
        <w:t>KI 3: Memahami,menerapkan, menganalisis pengetahuan faktual, konseptual, prosedural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pPr>
        <w:pStyle w:val="16"/>
        <w:spacing w:after="0" w:line="240" w:lineRule="auto"/>
        <w:jc w:val="both"/>
        <w:rPr>
          <w:rFonts w:eastAsia="ヒラギノ角ゴ Pro W3" w:asciiTheme="majorHAnsi" w:hAnsiTheme="majorHAnsi"/>
          <w:bCs/>
          <w:kern w:val="24"/>
        </w:rPr>
      </w:pPr>
      <w:r>
        <w:rPr>
          <w:rFonts w:asciiTheme="majorHAnsi" w:hAnsiTheme="majorHAnsi"/>
        </w:rPr>
        <w:t>KI 4: Mengolah</w:t>
      </w:r>
      <w:r>
        <w:rPr>
          <w:rFonts w:eastAsia="ヒラギノ角ゴ Pro W3" w:asciiTheme="majorHAnsi" w:hAnsiTheme="majorHAnsi"/>
          <w:bCs/>
          <w:kern w:val="24"/>
        </w:rPr>
        <w:t>, menalar, dan menyaji dalam ranah konkret dan ranah abstrak  terkait dengan pengembangan dari yang dipelajarinya di sekolah secara mandiri, dan mampu menggunakan metoda sesuai kaidah keilmuan</w:t>
      </w:r>
    </w:p>
    <w:p>
      <w:pPr>
        <w:pStyle w:val="16"/>
        <w:spacing w:after="0" w:line="240" w:lineRule="auto"/>
        <w:ind w:left="426"/>
        <w:rPr>
          <w:rFonts w:asciiTheme="majorHAnsi" w:hAnsiTheme="majorHAnsi"/>
        </w:rPr>
      </w:pPr>
    </w:p>
    <w:p>
      <w:pPr>
        <w:pStyle w:val="16"/>
        <w:numPr>
          <w:ilvl w:val="0"/>
          <w:numId w:val="1"/>
        </w:numPr>
        <w:spacing w:after="0" w:line="240" w:lineRule="auto"/>
        <w:ind w:left="426" w:hanging="426"/>
        <w:rPr>
          <w:rFonts w:asciiTheme="majorHAnsi" w:hAnsiTheme="majorHAnsi"/>
        </w:rPr>
      </w:pPr>
      <w:r>
        <w:rPr>
          <w:rFonts w:asciiTheme="majorHAnsi" w:hAnsiTheme="majorHAnsi"/>
        </w:rPr>
        <w:t>Kompetensi Dasar/KD dan Indikator Pencapaian Kompetensi/IPK</w:t>
      </w:r>
    </w:p>
    <w:tbl>
      <w:tblPr>
        <w:tblStyle w:val="14"/>
        <w:tblW w:w="9014" w:type="dxa"/>
        <w:tblInd w:w="-492"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4255"/>
        <w:gridCol w:w="475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55" w:type="dxa"/>
          </w:tcPr>
          <w:p>
            <w:pPr>
              <w:pStyle w:val="16"/>
              <w:keepNext w:val="0"/>
              <w:keepLines w:val="0"/>
              <w:widowControl/>
              <w:suppressLineNumbers w:val="0"/>
              <w:spacing w:before="0" w:beforeAutospacing="0" w:after="0" w:afterAutospacing="0" w:line="240" w:lineRule="auto"/>
              <w:ind w:left="0" w:right="0"/>
              <w:jc w:val="center"/>
              <w:rPr>
                <w:rFonts w:hint="eastAsia" w:asciiTheme="majorHAnsi" w:hAnsiTheme="majorHAnsi"/>
              </w:rPr>
            </w:pPr>
            <w:r>
              <w:rPr>
                <w:rFonts w:hint="eastAsia" w:asciiTheme="majorHAnsi" w:hAnsiTheme="majorHAnsi"/>
              </w:rPr>
              <w:t>Kompetensi Dasar</w:t>
            </w:r>
          </w:p>
        </w:tc>
        <w:tc>
          <w:tcPr>
            <w:tcW w:w="4759" w:type="dxa"/>
          </w:tcPr>
          <w:p>
            <w:pPr>
              <w:pStyle w:val="16"/>
              <w:keepNext w:val="0"/>
              <w:keepLines w:val="0"/>
              <w:widowControl/>
              <w:suppressLineNumbers w:val="0"/>
              <w:spacing w:before="0" w:beforeAutospacing="0" w:after="0" w:afterAutospacing="0" w:line="240" w:lineRule="auto"/>
              <w:ind w:left="0" w:right="0"/>
              <w:jc w:val="center"/>
              <w:rPr>
                <w:rFonts w:hint="eastAsia" w:asciiTheme="majorHAnsi" w:hAnsiTheme="majorHAnsi"/>
              </w:rPr>
            </w:pPr>
            <w:r>
              <w:rPr>
                <w:rFonts w:hint="eastAsia" w:asciiTheme="majorHAnsi" w:hAnsiTheme="majorHAnsi"/>
              </w:rPr>
              <w:t>Indikator Pencapaian Kompetensi</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55" w:type="dxa"/>
          </w:tcPr>
          <w:p>
            <w:pPr>
              <w:keepNext w:val="0"/>
              <w:keepLines w:val="0"/>
              <w:widowControl/>
              <w:suppressLineNumbers w:val="0"/>
              <w:spacing w:before="0" w:beforeAutospacing="0" w:after="0" w:afterAutospacing="0" w:line="240" w:lineRule="auto"/>
              <w:ind w:left="425" w:right="0" w:hanging="425"/>
              <w:rPr>
                <w:rFonts w:hint="eastAsia" w:asciiTheme="majorHAnsi" w:hAnsiTheme="majorHAnsi"/>
              </w:rPr>
            </w:pPr>
            <w:r>
              <w:rPr>
                <w:rFonts w:hint="eastAsia" w:asciiTheme="majorHAnsi" w:hAnsiTheme="majorHAnsi"/>
              </w:rPr>
              <w:t>3.2</w:t>
            </w:r>
            <w:r>
              <w:rPr>
                <w:rFonts w:hint="eastAsia" w:asciiTheme="majorHAnsi" w:hAnsiTheme="majorHAnsi"/>
              </w:rPr>
              <w:tab/>
            </w:r>
            <w:r>
              <w:rPr>
                <w:rFonts w:hint="eastAsia" w:asciiTheme="majorHAnsi" w:hAnsiTheme="majorHAnsi"/>
              </w:rPr>
              <w:t>menganalisis Q.S. al-Isra’/17: 32,</w:t>
            </w:r>
          </w:p>
          <w:p>
            <w:pPr>
              <w:keepNext w:val="0"/>
              <w:keepLines w:val="0"/>
              <w:widowControl/>
              <w:suppressLineNumbers w:val="0"/>
              <w:spacing w:before="0" w:beforeAutospacing="0" w:after="0" w:afterAutospacing="0" w:line="240" w:lineRule="auto"/>
              <w:ind w:left="425" w:right="0" w:hanging="425"/>
              <w:rPr>
                <w:rFonts w:hint="eastAsia" w:asciiTheme="majorHAnsi" w:hAnsiTheme="majorHAnsi"/>
              </w:rPr>
            </w:pPr>
            <w:r>
              <w:rPr>
                <w:rFonts w:hint="eastAsia" w:asciiTheme="majorHAnsi" w:hAnsiTheme="majorHAnsi"/>
              </w:rPr>
              <w:t>dan Q.S. an-Nur/24 : 2, serta Hadis</w:t>
            </w:r>
          </w:p>
          <w:p>
            <w:pPr>
              <w:keepNext w:val="0"/>
              <w:keepLines w:val="0"/>
              <w:widowControl/>
              <w:suppressLineNumbers w:val="0"/>
              <w:spacing w:before="0" w:beforeAutospacing="0" w:after="0" w:afterAutospacing="0" w:line="240" w:lineRule="auto"/>
              <w:ind w:left="425" w:right="0" w:hanging="425"/>
              <w:rPr>
                <w:rFonts w:hint="eastAsia" w:asciiTheme="majorHAnsi" w:hAnsiTheme="majorHAnsi"/>
              </w:rPr>
            </w:pPr>
            <w:r>
              <w:rPr>
                <w:rFonts w:hint="eastAsia" w:asciiTheme="majorHAnsi" w:hAnsiTheme="majorHAnsi"/>
              </w:rPr>
              <w:t>tentang larangan pergaulan bebas</w:t>
            </w:r>
          </w:p>
          <w:p>
            <w:pPr>
              <w:keepNext w:val="0"/>
              <w:keepLines w:val="0"/>
              <w:widowControl/>
              <w:suppressLineNumbers w:val="0"/>
              <w:spacing w:before="0" w:beforeAutospacing="0" w:after="0" w:afterAutospacing="0" w:line="240" w:lineRule="auto"/>
              <w:ind w:left="425" w:right="0" w:hanging="425"/>
              <w:rPr>
                <w:rFonts w:hint="eastAsia" w:asciiTheme="majorHAnsi" w:hAnsiTheme="majorHAnsi"/>
              </w:rPr>
            </w:pPr>
            <w:r>
              <w:rPr>
                <w:rFonts w:hint="eastAsia" w:asciiTheme="majorHAnsi" w:hAnsiTheme="majorHAnsi"/>
              </w:rPr>
              <w:t>dan perbuatan zina</w:t>
            </w:r>
          </w:p>
          <w:p>
            <w:pPr>
              <w:keepNext w:val="0"/>
              <w:keepLines w:val="0"/>
              <w:widowControl/>
              <w:suppressLineNumbers w:val="0"/>
              <w:spacing w:before="0" w:beforeAutospacing="0" w:after="0" w:afterAutospacing="0" w:line="240" w:lineRule="auto"/>
              <w:ind w:left="425" w:right="0" w:hanging="425"/>
              <w:rPr>
                <w:rFonts w:hint="eastAsia" w:asciiTheme="majorHAnsi" w:hAnsiTheme="majorHAnsi"/>
              </w:rPr>
            </w:pPr>
          </w:p>
        </w:tc>
        <w:tc>
          <w:tcPr>
            <w:tcW w:w="4759" w:type="dxa"/>
          </w:tcPr>
          <w:p>
            <w:pPr>
              <w:pStyle w:val="16"/>
              <w:keepNext w:val="0"/>
              <w:keepLines w:val="0"/>
              <w:widowControl/>
              <w:suppressLineNumbers w:val="0"/>
              <w:spacing w:before="0" w:beforeAutospacing="0" w:after="0" w:afterAutospacing="0" w:line="240" w:lineRule="auto"/>
              <w:ind w:left="546" w:right="0" w:hanging="546"/>
              <w:rPr>
                <w:rFonts w:hint="eastAsia" w:asciiTheme="majorHAnsi" w:hAnsiTheme="majorHAnsi"/>
              </w:rPr>
            </w:pPr>
            <w:r>
              <w:rPr>
                <w:rFonts w:hint="eastAsia" w:asciiTheme="majorHAnsi" w:hAnsiTheme="majorHAnsi"/>
              </w:rPr>
              <w:t>3.2</w:t>
            </w:r>
            <w:r>
              <w:rPr>
                <w:rFonts w:hint="eastAsia" w:asciiTheme="majorHAnsi" w:hAnsiTheme="majorHAnsi"/>
                <w:lang w:val="id-ID"/>
              </w:rPr>
              <w:t>.1</w:t>
            </w:r>
            <w:r>
              <w:rPr>
                <w:rFonts w:hint="eastAsia" w:asciiTheme="majorHAnsi" w:hAnsiTheme="majorHAnsi"/>
              </w:rPr>
              <w:tab/>
            </w:r>
            <w:r>
              <w:rPr>
                <w:rFonts w:hint="eastAsia" w:asciiTheme="majorHAnsi" w:hAnsiTheme="majorHAnsi"/>
              </w:rPr>
              <w:t>men</w:t>
            </w:r>
            <w:r>
              <w:rPr>
                <w:rFonts w:hint="eastAsia" w:asciiTheme="majorHAnsi" w:hAnsiTheme="majorHAnsi"/>
                <w:lang w:val="id-ID"/>
              </w:rPr>
              <w:t>jelaskan</w:t>
            </w:r>
            <w:r>
              <w:rPr>
                <w:rFonts w:hint="eastAsia" w:asciiTheme="majorHAnsi" w:hAnsiTheme="majorHAnsi"/>
              </w:rPr>
              <w:t xml:space="preserve"> Q.S. al-Isra’/17: 32,</w:t>
            </w:r>
          </w:p>
          <w:p>
            <w:pPr>
              <w:pStyle w:val="16"/>
              <w:keepNext w:val="0"/>
              <w:keepLines w:val="0"/>
              <w:widowControl/>
              <w:suppressLineNumbers w:val="0"/>
              <w:spacing w:before="0" w:beforeAutospacing="0" w:after="0" w:afterAutospacing="0" w:line="240" w:lineRule="auto"/>
              <w:ind w:left="0" w:leftChars="0" w:right="0" w:firstLine="0" w:firstLineChars="0"/>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dan Q.S. an-Nur/24 : 2, serta Hadis</w:t>
            </w:r>
          </w:p>
          <w:p>
            <w:pPr>
              <w:pStyle w:val="16"/>
              <w:keepNext w:val="0"/>
              <w:keepLines w:val="0"/>
              <w:widowControl/>
              <w:suppressLineNumbers w:val="0"/>
              <w:spacing w:before="0" w:beforeAutospacing="0" w:after="0" w:afterAutospacing="0" w:line="240" w:lineRule="auto"/>
              <w:ind w:left="0" w:leftChars="0" w:right="0" w:firstLine="0" w:firstLineChars="0"/>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tentang larangan pergaulan bebas</w:t>
            </w:r>
          </w:p>
          <w:p>
            <w:pPr>
              <w:pStyle w:val="16"/>
              <w:keepNext w:val="0"/>
              <w:keepLines w:val="0"/>
              <w:widowControl/>
              <w:suppressLineNumbers w:val="0"/>
              <w:spacing w:before="0" w:beforeAutospacing="0" w:after="0" w:afterAutospacing="0" w:line="240" w:lineRule="auto"/>
              <w:ind w:left="546" w:right="0" w:hanging="546"/>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dan perbuatan zina</w:t>
            </w:r>
          </w:p>
          <w:p>
            <w:pPr>
              <w:pStyle w:val="16"/>
              <w:keepNext w:val="0"/>
              <w:keepLines w:val="0"/>
              <w:widowControl/>
              <w:suppressLineNumbers w:val="0"/>
              <w:spacing w:before="0" w:beforeAutospacing="0" w:after="0" w:afterAutospacing="0" w:line="240" w:lineRule="auto"/>
              <w:ind w:left="546" w:right="0" w:hanging="546"/>
              <w:rPr>
                <w:rFonts w:hint="eastAsia" w:asciiTheme="majorHAnsi" w:hAnsiTheme="majorHAnsi"/>
              </w:rPr>
            </w:pPr>
          </w:p>
          <w:p>
            <w:pPr>
              <w:pStyle w:val="16"/>
              <w:keepNext w:val="0"/>
              <w:keepLines w:val="0"/>
              <w:widowControl/>
              <w:suppressLineNumbers w:val="0"/>
              <w:spacing w:before="0" w:beforeAutospacing="0" w:after="0" w:afterAutospacing="0" w:line="240" w:lineRule="auto"/>
              <w:ind w:left="546" w:right="0" w:hanging="546"/>
              <w:rPr>
                <w:rFonts w:hint="eastAsia" w:asciiTheme="majorHAnsi" w:hAnsiTheme="majorHAnsi"/>
              </w:rPr>
            </w:pPr>
            <w:r>
              <w:rPr>
                <w:rFonts w:hint="eastAsia" w:asciiTheme="majorHAnsi" w:hAnsiTheme="majorHAnsi"/>
              </w:rPr>
              <w:t>3.2</w:t>
            </w:r>
            <w:r>
              <w:rPr>
                <w:rFonts w:hint="eastAsia" w:asciiTheme="majorHAnsi" w:hAnsiTheme="majorHAnsi"/>
                <w:lang w:val="id-ID"/>
              </w:rPr>
              <w:t>.2</w:t>
            </w:r>
            <w:r>
              <w:rPr>
                <w:rFonts w:hint="eastAsia" w:asciiTheme="majorHAnsi" w:hAnsiTheme="majorHAnsi"/>
              </w:rPr>
              <w:tab/>
            </w:r>
            <w:r>
              <w:rPr>
                <w:rFonts w:hint="eastAsia" w:asciiTheme="majorHAnsi" w:hAnsiTheme="majorHAnsi"/>
              </w:rPr>
              <w:t>men</w:t>
            </w:r>
            <w:r>
              <w:rPr>
                <w:rFonts w:hint="eastAsia" w:asciiTheme="majorHAnsi" w:hAnsiTheme="majorHAnsi"/>
                <w:lang w:val="id-ID"/>
              </w:rPr>
              <w:t>gidentifikasi</w:t>
            </w:r>
            <w:r>
              <w:rPr>
                <w:rFonts w:hint="eastAsia" w:asciiTheme="majorHAnsi" w:hAnsiTheme="majorHAnsi"/>
              </w:rPr>
              <w:t xml:space="preserve"> Q.S. al-Isra’/17: 32,</w:t>
            </w:r>
          </w:p>
          <w:p>
            <w:pPr>
              <w:pStyle w:val="16"/>
              <w:keepNext w:val="0"/>
              <w:keepLines w:val="0"/>
              <w:widowControl/>
              <w:suppressLineNumbers w:val="0"/>
              <w:spacing w:before="0" w:beforeAutospacing="0" w:after="0" w:afterAutospacing="0" w:line="240" w:lineRule="auto"/>
              <w:ind w:left="546" w:right="0" w:hanging="546"/>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dan Q.S. an-Nur/24 : 2, serta Hadis</w:t>
            </w:r>
          </w:p>
          <w:p>
            <w:pPr>
              <w:pStyle w:val="16"/>
              <w:keepNext w:val="0"/>
              <w:keepLines w:val="0"/>
              <w:widowControl/>
              <w:suppressLineNumbers w:val="0"/>
              <w:spacing w:before="0" w:beforeAutospacing="0" w:after="0" w:afterAutospacing="0" w:line="240" w:lineRule="auto"/>
              <w:ind w:left="546" w:right="0" w:hanging="546"/>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tentang larangan pergaulan bebas</w:t>
            </w:r>
          </w:p>
          <w:p>
            <w:pPr>
              <w:pStyle w:val="16"/>
              <w:keepNext w:val="0"/>
              <w:keepLines w:val="0"/>
              <w:widowControl/>
              <w:suppressLineNumbers w:val="0"/>
              <w:spacing w:before="0" w:beforeAutospacing="0" w:after="0" w:afterAutospacing="0" w:line="240" w:lineRule="auto"/>
              <w:ind w:left="546" w:right="0" w:hanging="546"/>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dan perbuatan zina</w:t>
            </w:r>
          </w:p>
          <w:p>
            <w:pPr>
              <w:pStyle w:val="16"/>
              <w:keepNext w:val="0"/>
              <w:keepLines w:val="0"/>
              <w:widowControl/>
              <w:suppressLineNumbers w:val="0"/>
              <w:spacing w:before="0" w:beforeAutospacing="0" w:after="0" w:afterAutospacing="0" w:line="240" w:lineRule="auto"/>
              <w:ind w:left="546" w:right="0" w:hanging="546"/>
              <w:rPr>
                <w:rFonts w:hint="eastAsia" w:asciiTheme="majorHAnsi" w:hAnsiTheme="majorHAnsi"/>
              </w:rPr>
            </w:pPr>
          </w:p>
          <w:p>
            <w:pPr>
              <w:pStyle w:val="16"/>
              <w:keepNext w:val="0"/>
              <w:keepLines w:val="0"/>
              <w:widowControl/>
              <w:suppressLineNumbers w:val="0"/>
              <w:spacing w:before="0" w:beforeAutospacing="0" w:after="0" w:afterAutospacing="0" w:line="240" w:lineRule="auto"/>
              <w:ind w:left="546" w:right="0" w:hanging="546"/>
              <w:rPr>
                <w:rFonts w:hint="eastAsia" w:asciiTheme="majorHAnsi" w:hAnsiTheme="majorHAnsi"/>
              </w:rPr>
            </w:pPr>
            <w:r>
              <w:rPr>
                <w:rFonts w:hint="eastAsia" w:asciiTheme="majorHAnsi" w:hAnsiTheme="majorHAnsi"/>
              </w:rPr>
              <w:t>3.2</w:t>
            </w:r>
            <w:r>
              <w:rPr>
                <w:rFonts w:hint="eastAsia" w:asciiTheme="majorHAnsi" w:hAnsiTheme="majorHAnsi"/>
                <w:lang w:val="id-ID"/>
              </w:rPr>
              <w:t>.3</w:t>
            </w:r>
            <w:r>
              <w:rPr>
                <w:rFonts w:hint="eastAsia" w:asciiTheme="majorHAnsi" w:hAnsiTheme="majorHAnsi"/>
              </w:rPr>
              <w:tab/>
            </w:r>
            <w:r>
              <w:rPr>
                <w:rFonts w:hint="eastAsia" w:asciiTheme="majorHAnsi" w:hAnsiTheme="majorHAnsi"/>
              </w:rPr>
              <w:t>men</w:t>
            </w:r>
            <w:r>
              <w:rPr>
                <w:rFonts w:hint="eastAsia" w:asciiTheme="majorHAnsi" w:hAnsiTheme="majorHAnsi"/>
                <w:lang w:val="id-ID"/>
              </w:rPr>
              <w:t>ngemukakan</w:t>
            </w:r>
            <w:r>
              <w:rPr>
                <w:rFonts w:hint="eastAsia" w:asciiTheme="majorHAnsi" w:hAnsiTheme="majorHAnsi"/>
              </w:rPr>
              <w:t xml:space="preserve"> Q.S. al-Isra’/17: 32,</w:t>
            </w:r>
          </w:p>
          <w:p>
            <w:pPr>
              <w:pStyle w:val="16"/>
              <w:keepNext w:val="0"/>
              <w:keepLines w:val="0"/>
              <w:widowControl/>
              <w:suppressLineNumbers w:val="0"/>
              <w:spacing w:before="0" w:beforeAutospacing="0" w:after="0" w:afterAutospacing="0" w:line="240" w:lineRule="auto"/>
              <w:ind w:left="546" w:right="0" w:hanging="546"/>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dan Q.S. an-Nur/24 : 2, serta Hadis</w:t>
            </w:r>
          </w:p>
          <w:p>
            <w:pPr>
              <w:pStyle w:val="16"/>
              <w:keepNext w:val="0"/>
              <w:keepLines w:val="0"/>
              <w:widowControl/>
              <w:suppressLineNumbers w:val="0"/>
              <w:spacing w:before="0" w:beforeAutospacing="0" w:after="0" w:afterAutospacing="0" w:line="240" w:lineRule="auto"/>
              <w:ind w:left="546" w:right="0" w:hanging="546"/>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tentang larangan pergaulan bebas</w:t>
            </w:r>
          </w:p>
          <w:p>
            <w:pPr>
              <w:pStyle w:val="16"/>
              <w:keepNext w:val="0"/>
              <w:keepLines w:val="0"/>
              <w:widowControl/>
              <w:suppressLineNumbers w:val="0"/>
              <w:spacing w:before="0" w:beforeAutospacing="0" w:after="0" w:afterAutospacing="0" w:line="240" w:lineRule="auto"/>
              <w:ind w:left="0" w:leftChars="0" w:right="0" w:firstLine="0" w:firstLineChars="0"/>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dan perbuatan zina</w:t>
            </w:r>
          </w:p>
          <w:p>
            <w:pPr>
              <w:pStyle w:val="16"/>
              <w:keepNext w:val="0"/>
              <w:keepLines w:val="0"/>
              <w:widowControl/>
              <w:suppressLineNumbers w:val="0"/>
              <w:spacing w:before="0" w:beforeAutospacing="0" w:after="0" w:afterAutospacing="0" w:line="240" w:lineRule="auto"/>
              <w:ind w:left="546" w:right="0" w:hanging="546"/>
              <w:rPr>
                <w:rFonts w:hint="eastAsia" w:asciiTheme="majorHAnsi" w:hAnsiTheme="majorHAnsi"/>
              </w:rPr>
            </w:pPr>
          </w:p>
          <w:p>
            <w:pPr>
              <w:pStyle w:val="16"/>
              <w:keepNext w:val="0"/>
              <w:keepLines w:val="0"/>
              <w:widowControl/>
              <w:suppressLineNumbers w:val="0"/>
              <w:spacing w:before="0" w:beforeAutospacing="0" w:after="0" w:afterAutospacing="0" w:line="240" w:lineRule="auto"/>
              <w:ind w:left="546" w:right="0" w:hanging="546"/>
              <w:rPr>
                <w:rFonts w:hint="eastAsia" w:asciiTheme="majorHAnsi" w:hAnsiTheme="majorHAnsi"/>
              </w:rPr>
            </w:pPr>
            <w:r>
              <w:rPr>
                <w:rFonts w:hint="eastAsia" w:asciiTheme="majorHAnsi" w:hAnsiTheme="majorHAnsi"/>
              </w:rPr>
              <w:t>3.2</w:t>
            </w:r>
            <w:r>
              <w:rPr>
                <w:rFonts w:hint="eastAsia" w:asciiTheme="majorHAnsi" w:hAnsiTheme="majorHAnsi"/>
                <w:lang w:val="id-ID"/>
              </w:rPr>
              <w:t>.4</w:t>
            </w:r>
            <w:r>
              <w:rPr>
                <w:rFonts w:hint="eastAsia" w:asciiTheme="majorHAnsi" w:hAnsiTheme="majorHAnsi"/>
              </w:rPr>
              <w:tab/>
            </w:r>
            <w:r>
              <w:rPr>
                <w:rFonts w:hint="eastAsia" w:asciiTheme="majorHAnsi" w:hAnsiTheme="majorHAnsi"/>
              </w:rPr>
              <w:t>meng</w:t>
            </w:r>
            <w:r>
              <w:rPr>
                <w:rFonts w:hint="eastAsia" w:asciiTheme="majorHAnsi" w:hAnsiTheme="majorHAnsi"/>
                <w:lang w:val="id-ID"/>
              </w:rPr>
              <w:t>analis</w:t>
            </w:r>
            <w:r>
              <w:rPr>
                <w:rFonts w:hint="eastAsia" w:asciiTheme="majorHAnsi" w:hAnsiTheme="majorHAnsi"/>
              </w:rPr>
              <w:t xml:space="preserve"> Q.S. al-Isra’/17: 32,</w:t>
            </w:r>
            <w:r>
              <w:rPr>
                <w:rFonts w:hint="eastAsia" w:asciiTheme="majorHAnsi" w:hAnsiTheme="majorHAnsi"/>
                <w:lang w:val="id-ID"/>
              </w:rPr>
              <w:t xml:space="preserve"> </w:t>
            </w:r>
            <w:r>
              <w:rPr>
                <w:rFonts w:hint="eastAsia" w:asciiTheme="majorHAnsi" w:hAnsiTheme="majorHAnsi"/>
              </w:rPr>
              <w:t>dan Q.S. an-Nur/24 : 2, serta Hadis</w:t>
            </w:r>
            <w:r>
              <w:rPr>
                <w:rFonts w:hint="eastAsia" w:asciiTheme="majorHAnsi" w:hAnsiTheme="majorHAnsi"/>
                <w:lang w:val="id-ID"/>
              </w:rPr>
              <w:t xml:space="preserve"> </w:t>
            </w:r>
            <w:r>
              <w:rPr>
                <w:rFonts w:hint="eastAsia" w:asciiTheme="majorHAnsi" w:hAnsiTheme="majorHAnsi"/>
              </w:rPr>
              <w:t>tentang larangan pergaulan bebas</w:t>
            </w:r>
            <w:r>
              <w:rPr>
                <w:rFonts w:hint="eastAsia" w:asciiTheme="majorHAnsi" w:hAnsiTheme="majorHAnsi"/>
                <w:lang w:val="id-ID"/>
              </w:rPr>
              <w:t xml:space="preserve"> </w:t>
            </w:r>
            <w:r>
              <w:rPr>
                <w:rFonts w:hint="eastAsia" w:asciiTheme="majorHAnsi" w:hAnsiTheme="majorHAnsi"/>
              </w:rPr>
              <w:t>dan perbuatan zina</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55" w:type="dxa"/>
          </w:tcPr>
          <w:p>
            <w:pPr>
              <w:keepNext w:val="0"/>
              <w:keepLines w:val="0"/>
              <w:widowControl/>
              <w:suppressLineNumbers w:val="0"/>
              <w:spacing w:before="0" w:beforeAutospacing="0" w:after="0" w:afterAutospacing="0" w:line="240" w:lineRule="auto"/>
              <w:ind w:left="425" w:right="0" w:hanging="425"/>
              <w:rPr>
                <w:rFonts w:hint="eastAsia" w:asciiTheme="majorHAnsi" w:hAnsiTheme="majorHAnsi"/>
              </w:rPr>
            </w:pPr>
            <w:r>
              <w:rPr>
                <w:rFonts w:hint="eastAsia" w:asciiTheme="majorHAnsi" w:hAnsiTheme="majorHAnsi"/>
              </w:rPr>
              <w:t>4.2.1 membaca Q.S. al-Isra’/17: 32, dan</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Q.S. an-Nur/24:2 sesuai dengan</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kaidah tajwid dan makharijul huruf</w:t>
            </w:r>
          </w:p>
          <w:p>
            <w:pPr>
              <w:keepNext w:val="0"/>
              <w:keepLines w:val="0"/>
              <w:widowControl/>
              <w:suppressLineNumbers w:val="0"/>
              <w:spacing w:before="0" w:beforeAutospacing="0" w:after="0" w:afterAutospacing="0" w:line="240" w:lineRule="auto"/>
              <w:ind w:left="425" w:right="0" w:hanging="425"/>
              <w:rPr>
                <w:rFonts w:hint="eastAsia" w:asciiTheme="majorHAnsi" w:hAnsiTheme="majorHAnsi"/>
              </w:rPr>
            </w:pPr>
          </w:p>
          <w:p>
            <w:pPr>
              <w:keepNext w:val="0"/>
              <w:keepLines w:val="0"/>
              <w:widowControl/>
              <w:suppressLineNumbers w:val="0"/>
              <w:spacing w:before="0" w:beforeAutospacing="0" w:after="0" w:afterAutospacing="0" w:line="240" w:lineRule="auto"/>
              <w:ind w:left="425" w:right="0" w:hanging="425"/>
              <w:rPr>
                <w:rFonts w:hint="eastAsia" w:asciiTheme="majorHAnsi" w:hAnsiTheme="majorHAnsi"/>
              </w:rPr>
            </w:pPr>
          </w:p>
          <w:p>
            <w:pPr>
              <w:keepNext w:val="0"/>
              <w:keepLines w:val="0"/>
              <w:widowControl/>
              <w:suppressLineNumbers w:val="0"/>
              <w:spacing w:before="0" w:beforeAutospacing="0" w:after="0" w:afterAutospacing="0" w:line="240" w:lineRule="auto"/>
              <w:ind w:left="0" w:right="0"/>
              <w:rPr>
                <w:rFonts w:hint="eastAsia" w:asciiTheme="majorHAnsi" w:hAnsiTheme="majorHAnsi"/>
              </w:rPr>
            </w:pPr>
          </w:p>
        </w:tc>
        <w:tc>
          <w:tcPr>
            <w:tcW w:w="4759" w:type="dxa"/>
          </w:tcPr>
          <w:p>
            <w:pPr>
              <w:keepNext w:val="0"/>
              <w:keepLines w:val="0"/>
              <w:widowControl/>
              <w:suppressLineNumbers w:val="0"/>
              <w:spacing w:before="0" w:beforeAutospacing="0" w:after="0" w:afterAutospacing="0" w:line="240" w:lineRule="auto"/>
              <w:ind w:left="425" w:right="0" w:hanging="425"/>
              <w:rPr>
                <w:rFonts w:hint="eastAsia" w:asciiTheme="majorHAnsi" w:hAnsiTheme="majorHAnsi"/>
              </w:rPr>
            </w:pPr>
            <w:r>
              <w:rPr>
                <w:rFonts w:hint="eastAsia" w:asciiTheme="majorHAnsi" w:hAnsiTheme="majorHAnsi"/>
              </w:rPr>
              <w:t>4.2.1</w:t>
            </w:r>
            <w:r>
              <w:rPr>
                <w:rFonts w:hint="eastAsia" w:asciiTheme="majorHAnsi" w:hAnsiTheme="majorHAnsi"/>
                <w:lang w:val="id-ID"/>
              </w:rPr>
              <w:t>.1</w:t>
            </w:r>
            <w:r>
              <w:rPr>
                <w:rFonts w:hint="eastAsia" w:asciiTheme="majorHAnsi" w:hAnsiTheme="majorHAnsi"/>
              </w:rPr>
              <w:t xml:space="preserve"> membaca Q.S. al-Isra’/17: 32, dan</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Q.S. an-Nur/24:2 sesuai dengan</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kaidah tajwid dan makharijul huruf</w:t>
            </w:r>
          </w:p>
          <w:p>
            <w:pPr>
              <w:keepNext w:val="0"/>
              <w:keepLines w:val="0"/>
              <w:widowControl/>
              <w:suppressLineNumbers w:val="0"/>
              <w:spacing w:before="0" w:beforeAutospacing="0" w:after="0" w:afterAutospacing="0" w:line="240" w:lineRule="auto"/>
              <w:ind w:left="425" w:right="0" w:hanging="425"/>
              <w:rPr>
                <w:rFonts w:hint="eastAsia" w:asciiTheme="majorHAnsi" w:hAnsiTheme="majorHAnsi"/>
              </w:rPr>
            </w:pPr>
            <w:r>
              <w:rPr>
                <w:rFonts w:hint="eastAsia" w:asciiTheme="majorHAnsi" w:hAnsiTheme="majorHAnsi"/>
              </w:rPr>
              <w:t>4.2.1</w:t>
            </w:r>
            <w:r>
              <w:rPr>
                <w:rFonts w:hint="eastAsia" w:asciiTheme="majorHAnsi" w:hAnsiTheme="majorHAnsi"/>
                <w:lang w:val="id-ID"/>
              </w:rPr>
              <w:t>.1</w:t>
            </w:r>
            <w:r>
              <w:rPr>
                <w:rFonts w:hint="eastAsia" w:asciiTheme="majorHAnsi" w:hAnsiTheme="majorHAnsi"/>
              </w:rPr>
              <w:t xml:space="preserve"> me</w:t>
            </w:r>
            <w:r>
              <w:rPr>
                <w:rFonts w:hint="eastAsia" w:asciiTheme="majorHAnsi" w:hAnsiTheme="majorHAnsi"/>
                <w:lang w:val="id-ID"/>
              </w:rPr>
              <w:t>ngklasifikasi bacaan</w:t>
            </w:r>
            <w:r>
              <w:rPr>
                <w:rFonts w:hint="eastAsia" w:asciiTheme="majorHAnsi" w:hAnsiTheme="majorHAnsi"/>
              </w:rPr>
              <w:t xml:space="preserve"> Q.S. al-Isra’/17: 32, dan</w:t>
            </w:r>
            <w:r>
              <w:rPr>
                <w:rFonts w:hint="eastAsia" w:asciiTheme="majorHAnsi" w:hAnsiTheme="majorHAnsi"/>
                <w:lang w:val="id-ID"/>
              </w:rPr>
              <w:t xml:space="preserve"> </w:t>
            </w:r>
            <w:r>
              <w:rPr>
                <w:rFonts w:hint="eastAsia" w:asciiTheme="majorHAnsi" w:hAnsiTheme="majorHAnsi"/>
              </w:rPr>
              <w:t>Q.S. an-Nur/24:2 sesuai dengan</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kaidah tajwid dan makharijul huruf</w:t>
            </w:r>
          </w:p>
          <w:p>
            <w:pPr>
              <w:keepNext w:val="0"/>
              <w:keepLines w:val="0"/>
              <w:widowControl/>
              <w:suppressLineNumbers w:val="0"/>
              <w:spacing w:before="0" w:beforeAutospacing="0" w:after="0" w:afterAutospacing="0" w:line="240" w:lineRule="auto"/>
              <w:ind w:left="425" w:right="0" w:hanging="425"/>
              <w:rPr>
                <w:rFonts w:hint="eastAsia" w:asciiTheme="majorHAnsi" w:hAnsiTheme="majorHAnsi"/>
              </w:rPr>
            </w:pPr>
            <w:r>
              <w:rPr>
                <w:rFonts w:hint="eastAsia" w:asciiTheme="majorHAnsi" w:hAnsiTheme="majorHAnsi"/>
              </w:rPr>
              <w:t>4.2.1</w:t>
            </w:r>
            <w:r>
              <w:rPr>
                <w:rFonts w:hint="eastAsia" w:asciiTheme="majorHAnsi" w:hAnsiTheme="majorHAnsi"/>
                <w:lang w:val="id-ID"/>
              </w:rPr>
              <w:t>.2</w:t>
            </w:r>
            <w:r>
              <w:rPr>
                <w:rFonts w:hint="eastAsia" w:asciiTheme="majorHAnsi" w:hAnsiTheme="majorHAnsi"/>
              </w:rPr>
              <w:t xml:space="preserve"> me</w:t>
            </w:r>
            <w:r>
              <w:rPr>
                <w:rFonts w:hint="eastAsia" w:asciiTheme="majorHAnsi" w:hAnsiTheme="majorHAnsi"/>
                <w:lang w:val="id-ID"/>
              </w:rPr>
              <w:t>ngkorelasikan</w:t>
            </w:r>
            <w:r>
              <w:rPr>
                <w:rFonts w:hint="eastAsia" w:asciiTheme="majorHAnsi" w:hAnsiTheme="majorHAnsi"/>
              </w:rPr>
              <w:t xml:space="preserve"> Q.S. al-Isra’/17: 32, dan</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Q.S. an-Nur/24:2 sesuai dengan</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kaidah tajwid dan makharijul huruf</w:t>
            </w:r>
          </w:p>
          <w:p>
            <w:pPr>
              <w:keepNext w:val="0"/>
              <w:keepLines w:val="0"/>
              <w:widowControl/>
              <w:suppressLineNumbers w:val="0"/>
              <w:spacing w:before="0" w:beforeAutospacing="0" w:after="0" w:afterAutospacing="0" w:line="240" w:lineRule="auto"/>
              <w:ind w:left="425" w:right="0" w:hanging="425"/>
              <w:rPr>
                <w:rFonts w:hint="eastAsia" w:asciiTheme="majorHAnsi" w:hAnsiTheme="majorHAnsi"/>
              </w:rPr>
            </w:pPr>
            <w:r>
              <w:rPr>
                <w:rFonts w:hint="eastAsia" w:asciiTheme="majorHAnsi" w:hAnsiTheme="majorHAnsi"/>
              </w:rPr>
              <w:t>4.2.1</w:t>
            </w:r>
            <w:r>
              <w:rPr>
                <w:rFonts w:hint="eastAsia" w:asciiTheme="majorHAnsi" w:hAnsiTheme="majorHAnsi"/>
                <w:lang w:val="id-ID"/>
              </w:rPr>
              <w:t>.3</w:t>
            </w:r>
            <w:r>
              <w:rPr>
                <w:rFonts w:hint="eastAsia" w:asciiTheme="majorHAnsi" w:hAnsiTheme="majorHAnsi"/>
              </w:rPr>
              <w:t xml:space="preserve"> m</w:t>
            </w:r>
            <w:r>
              <w:rPr>
                <w:rFonts w:hint="eastAsia" w:asciiTheme="majorHAnsi" w:hAnsiTheme="majorHAnsi"/>
                <w:lang w:val="id-ID"/>
              </w:rPr>
              <w:t>enugaskan</w:t>
            </w:r>
            <w:r>
              <w:rPr>
                <w:rFonts w:hint="eastAsia" w:asciiTheme="majorHAnsi" w:hAnsiTheme="majorHAnsi"/>
              </w:rPr>
              <w:t xml:space="preserve"> Q.S. al-Isra’/17: 32, dan</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Q.S. an-Nur/24:2 sesuai dengan</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kaidah tajwid dan makharijul huruf</w:t>
            </w:r>
          </w:p>
          <w:p>
            <w:pPr>
              <w:pStyle w:val="16"/>
              <w:keepNext w:val="0"/>
              <w:keepLines w:val="0"/>
              <w:widowControl/>
              <w:suppressLineNumbers w:val="0"/>
              <w:spacing w:before="0" w:beforeAutospacing="0" w:after="0" w:afterAutospacing="0" w:line="240" w:lineRule="auto"/>
              <w:ind w:left="546" w:right="0" w:hanging="546"/>
              <w:rPr>
                <w:rFonts w:hint="eastAsia" w:asciiTheme="majorHAnsi" w:hAnsiTheme="majorHAnsi"/>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55" w:type="dxa"/>
          </w:tcPr>
          <w:p>
            <w:pPr>
              <w:keepNext w:val="0"/>
              <w:keepLines w:val="0"/>
              <w:widowControl/>
              <w:suppressLineNumbers w:val="0"/>
              <w:spacing w:before="0" w:beforeAutospacing="0" w:after="0" w:afterAutospacing="0" w:line="240" w:lineRule="auto"/>
              <w:ind w:left="0" w:right="0"/>
              <w:rPr>
                <w:rFonts w:hint="eastAsia" w:asciiTheme="majorHAnsi" w:hAnsiTheme="majorHAnsi"/>
                <w:lang w:val="id-ID"/>
              </w:rPr>
            </w:pPr>
            <w:r>
              <w:rPr>
                <w:rFonts w:hint="eastAsia" w:asciiTheme="majorHAnsi" w:hAnsiTheme="majorHAnsi"/>
                <w:lang w:val="id-ID"/>
              </w:rPr>
              <w:t>4.2.2 mendemonstrasikan hafalan Q.S.</w:t>
            </w:r>
          </w:p>
          <w:p>
            <w:pPr>
              <w:keepNext w:val="0"/>
              <w:keepLines w:val="0"/>
              <w:widowControl/>
              <w:suppressLineNumbers w:val="0"/>
              <w:spacing w:before="0" w:beforeAutospacing="0" w:after="0" w:afterAutospacing="0" w:line="240" w:lineRule="auto"/>
              <w:ind w:left="0" w:right="0"/>
              <w:rPr>
                <w:rFonts w:hint="eastAsia" w:asciiTheme="majorHAnsi" w:hAnsiTheme="majorHAnsi"/>
                <w:lang w:val="id-ID"/>
              </w:rPr>
            </w:pPr>
            <w:r>
              <w:rPr>
                <w:rFonts w:hint="eastAsia" w:asciiTheme="majorHAnsi" w:hAnsiTheme="majorHAnsi"/>
                <w:lang w:val="id-ID"/>
              </w:rPr>
              <w:t xml:space="preserve">           al-Isra’/17: 32, dan Q.S. an-</w:t>
            </w:r>
          </w:p>
          <w:p>
            <w:pPr>
              <w:keepNext w:val="0"/>
              <w:keepLines w:val="0"/>
              <w:widowControl/>
              <w:suppressLineNumbers w:val="0"/>
              <w:spacing w:before="0" w:beforeAutospacing="0" w:after="0" w:afterAutospacing="0" w:line="240" w:lineRule="auto"/>
              <w:ind w:left="0" w:right="0"/>
              <w:rPr>
                <w:rFonts w:hint="eastAsia" w:asciiTheme="majorHAnsi" w:hAnsiTheme="majorHAnsi"/>
                <w:lang w:val="id-ID"/>
              </w:rPr>
            </w:pPr>
            <w:r>
              <w:rPr>
                <w:rFonts w:hint="eastAsia" w:asciiTheme="majorHAnsi" w:hAnsiTheme="majorHAnsi"/>
                <w:lang w:val="id-ID"/>
              </w:rPr>
              <w:t xml:space="preserve">           Nur/24:2 dengan fasih dan lancar</w:t>
            </w:r>
          </w:p>
          <w:p>
            <w:pPr>
              <w:keepNext w:val="0"/>
              <w:keepLines w:val="0"/>
              <w:widowControl/>
              <w:suppressLineNumbers w:val="0"/>
              <w:spacing w:before="0" w:beforeAutospacing="0" w:after="0" w:afterAutospacing="0" w:line="240" w:lineRule="auto"/>
              <w:ind w:left="0" w:right="0"/>
              <w:rPr>
                <w:rFonts w:hint="eastAsia" w:asciiTheme="majorHAnsi" w:hAnsiTheme="majorHAnsi"/>
                <w:lang w:val="id-ID"/>
              </w:rPr>
            </w:pPr>
          </w:p>
        </w:tc>
        <w:tc>
          <w:tcPr>
            <w:tcW w:w="4759" w:type="dxa"/>
          </w:tcPr>
          <w:p>
            <w:pPr>
              <w:keepNext w:val="0"/>
              <w:keepLines w:val="0"/>
              <w:widowControl/>
              <w:suppressLineNumbers w:val="0"/>
              <w:spacing w:before="0" w:beforeAutospacing="0" w:after="0" w:afterAutospacing="0" w:line="240" w:lineRule="auto"/>
              <w:ind w:left="0" w:right="0"/>
              <w:rPr>
                <w:rFonts w:hint="eastAsia" w:asciiTheme="majorHAnsi" w:hAnsiTheme="majorHAnsi"/>
                <w:lang w:val="id-ID"/>
              </w:rPr>
            </w:pPr>
            <w:r>
              <w:rPr>
                <w:rFonts w:hint="eastAsia" w:asciiTheme="majorHAnsi" w:hAnsiTheme="majorHAnsi"/>
                <w:lang w:val="id-ID"/>
              </w:rPr>
              <w:t>4.2.2.1 mendemonstrasikan hafalan Q.S.</w:t>
            </w:r>
          </w:p>
          <w:p>
            <w:pPr>
              <w:keepNext w:val="0"/>
              <w:keepLines w:val="0"/>
              <w:widowControl/>
              <w:suppressLineNumbers w:val="0"/>
              <w:spacing w:before="0" w:beforeAutospacing="0" w:after="0" w:afterAutospacing="0" w:line="240" w:lineRule="auto"/>
              <w:ind w:left="0" w:right="0"/>
              <w:rPr>
                <w:rFonts w:hint="eastAsia" w:asciiTheme="majorHAnsi" w:hAnsiTheme="majorHAnsi"/>
                <w:lang w:val="id-ID"/>
              </w:rPr>
            </w:pPr>
            <w:r>
              <w:rPr>
                <w:rFonts w:hint="eastAsia" w:asciiTheme="majorHAnsi" w:hAnsiTheme="majorHAnsi"/>
                <w:lang w:val="id-ID"/>
              </w:rPr>
              <w:t xml:space="preserve">           al-Isra’/17: 32, dan Q.S. an-</w:t>
            </w:r>
          </w:p>
          <w:p>
            <w:pPr>
              <w:keepNext w:val="0"/>
              <w:keepLines w:val="0"/>
              <w:widowControl/>
              <w:suppressLineNumbers w:val="0"/>
              <w:spacing w:before="0" w:beforeAutospacing="0" w:after="0" w:afterAutospacing="0" w:line="240" w:lineRule="auto"/>
              <w:ind w:left="0" w:right="0"/>
              <w:rPr>
                <w:rFonts w:hint="eastAsia" w:asciiTheme="majorHAnsi" w:hAnsiTheme="majorHAnsi"/>
                <w:lang w:val="id-ID"/>
              </w:rPr>
            </w:pPr>
            <w:r>
              <w:rPr>
                <w:rFonts w:hint="eastAsia" w:asciiTheme="majorHAnsi" w:hAnsiTheme="majorHAnsi"/>
                <w:lang w:val="id-ID"/>
              </w:rPr>
              <w:t xml:space="preserve">           Nur/24:2 dengan fasih dan lancar</w:t>
            </w:r>
          </w:p>
          <w:p>
            <w:pPr>
              <w:keepNext w:val="0"/>
              <w:keepLines w:val="0"/>
              <w:widowControl/>
              <w:suppressLineNumbers w:val="0"/>
              <w:spacing w:before="0" w:beforeAutospacing="0" w:after="0" w:afterAutospacing="0" w:line="240" w:lineRule="auto"/>
              <w:ind w:left="0" w:right="0"/>
              <w:rPr>
                <w:rFonts w:hint="eastAsia" w:asciiTheme="majorHAnsi" w:hAnsiTheme="majorHAnsi"/>
                <w:lang w:val="id-ID"/>
              </w:rPr>
            </w:pPr>
            <w:r>
              <w:rPr>
                <w:rFonts w:hint="eastAsia" w:asciiTheme="majorHAnsi" w:hAnsiTheme="majorHAnsi"/>
                <w:lang w:val="id-ID"/>
              </w:rPr>
              <w:t>4.2.2.2 mengidentifikasi Q.S.</w:t>
            </w:r>
          </w:p>
          <w:p>
            <w:pPr>
              <w:keepNext w:val="0"/>
              <w:keepLines w:val="0"/>
              <w:widowControl/>
              <w:suppressLineNumbers w:val="0"/>
              <w:spacing w:before="0" w:beforeAutospacing="0" w:after="0" w:afterAutospacing="0" w:line="240" w:lineRule="auto"/>
              <w:ind w:left="0" w:right="0"/>
              <w:rPr>
                <w:rFonts w:hint="eastAsia" w:asciiTheme="majorHAnsi" w:hAnsiTheme="majorHAnsi"/>
                <w:lang w:val="id-ID"/>
              </w:rPr>
            </w:pPr>
            <w:r>
              <w:rPr>
                <w:rFonts w:hint="eastAsia" w:asciiTheme="majorHAnsi" w:hAnsiTheme="majorHAnsi"/>
                <w:lang w:val="id-ID"/>
              </w:rPr>
              <w:t xml:space="preserve">           al-Isra’/17: 32, dan Q.S. an-</w:t>
            </w:r>
          </w:p>
          <w:p>
            <w:pPr>
              <w:keepNext w:val="0"/>
              <w:keepLines w:val="0"/>
              <w:widowControl/>
              <w:suppressLineNumbers w:val="0"/>
              <w:spacing w:before="0" w:beforeAutospacing="0" w:after="0" w:afterAutospacing="0" w:line="240" w:lineRule="auto"/>
              <w:ind w:left="0" w:right="0"/>
              <w:rPr>
                <w:rFonts w:hint="eastAsia" w:asciiTheme="majorHAnsi" w:hAnsiTheme="majorHAnsi"/>
                <w:lang w:val="id-ID"/>
              </w:rPr>
            </w:pPr>
            <w:r>
              <w:rPr>
                <w:rFonts w:hint="eastAsia" w:asciiTheme="majorHAnsi" w:hAnsiTheme="majorHAnsi"/>
                <w:lang w:val="id-ID"/>
              </w:rPr>
              <w:t xml:space="preserve">           Nur/24:2 dengan fasih dan lancar</w:t>
            </w:r>
          </w:p>
          <w:p>
            <w:pPr>
              <w:keepNext w:val="0"/>
              <w:keepLines w:val="0"/>
              <w:widowControl/>
              <w:suppressLineNumbers w:val="0"/>
              <w:spacing w:before="0" w:beforeAutospacing="0" w:after="0" w:afterAutospacing="0" w:line="240" w:lineRule="auto"/>
              <w:ind w:left="0" w:right="0"/>
              <w:rPr>
                <w:rFonts w:hint="eastAsia" w:asciiTheme="majorHAnsi" w:hAnsiTheme="majorHAnsi"/>
                <w:lang w:val="id-ID"/>
              </w:rPr>
            </w:pPr>
            <w:r>
              <w:rPr>
                <w:rFonts w:hint="eastAsia" w:asciiTheme="majorHAnsi" w:hAnsiTheme="majorHAnsi"/>
                <w:lang w:val="id-ID"/>
              </w:rPr>
              <w:t>4.2.2.3 mempraktekkan hafalan Q.S.</w:t>
            </w:r>
          </w:p>
          <w:p>
            <w:pPr>
              <w:keepNext w:val="0"/>
              <w:keepLines w:val="0"/>
              <w:widowControl/>
              <w:suppressLineNumbers w:val="0"/>
              <w:spacing w:before="0" w:beforeAutospacing="0" w:after="0" w:afterAutospacing="0" w:line="240" w:lineRule="auto"/>
              <w:ind w:left="0" w:right="0"/>
              <w:rPr>
                <w:rFonts w:hint="eastAsia" w:asciiTheme="majorHAnsi" w:hAnsiTheme="majorHAnsi"/>
                <w:lang w:val="id-ID"/>
              </w:rPr>
            </w:pPr>
            <w:r>
              <w:rPr>
                <w:rFonts w:hint="eastAsia" w:asciiTheme="majorHAnsi" w:hAnsiTheme="majorHAnsi"/>
                <w:lang w:val="id-ID"/>
              </w:rPr>
              <w:t xml:space="preserve">           al-Isra’/17: 32, dan Q.S. an-</w:t>
            </w:r>
          </w:p>
          <w:p>
            <w:pPr>
              <w:keepNext w:val="0"/>
              <w:keepLines w:val="0"/>
              <w:widowControl/>
              <w:suppressLineNumbers w:val="0"/>
              <w:spacing w:before="0" w:beforeAutospacing="0" w:after="0" w:afterAutospacing="0" w:line="240" w:lineRule="auto"/>
              <w:ind w:left="0" w:right="0"/>
              <w:rPr>
                <w:rFonts w:hint="eastAsia" w:asciiTheme="majorHAnsi" w:hAnsiTheme="majorHAnsi"/>
                <w:lang w:val="id-ID"/>
              </w:rPr>
            </w:pPr>
            <w:r>
              <w:rPr>
                <w:rFonts w:hint="eastAsia" w:asciiTheme="majorHAnsi" w:hAnsiTheme="majorHAnsi"/>
                <w:lang w:val="id-ID"/>
              </w:rPr>
              <w:t xml:space="preserve">           Nur/24:2 dengan fasih dan lancar</w:t>
            </w:r>
          </w:p>
          <w:p>
            <w:pPr>
              <w:keepNext w:val="0"/>
              <w:keepLines w:val="0"/>
              <w:widowControl/>
              <w:suppressLineNumbers w:val="0"/>
              <w:spacing w:before="0" w:beforeAutospacing="0" w:after="0" w:afterAutospacing="0" w:line="240" w:lineRule="auto"/>
              <w:ind w:left="0" w:right="0"/>
              <w:rPr>
                <w:rFonts w:hint="eastAsia" w:asciiTheme="majorHAnsi" w:hAnsiTheme="majorHAnsi"/>
                <w:lang w:val="id-ID"/>
              </w:rPr>
            </w:pPr>
          </w:p>
          <w:p>
            <w:pPr>
              <w:pStyle w:val="16"/>
              <w:keepNext w:val="0"/>
              <w:keepLines w:val="0"/>
              <w:widowControl/>
              <w:suppressLineNumbers w:val="0"/>
              <w:spacing w:before="0" w:beforeAutospacing="0" w:after="0" w:afterAutospacing="0" w:line="240" w:lineRule="auto"/>
              <w:ind w:left="546" w:right="0" w:hanging="546"/>
              <w:rPr>
                <w:rFonts w:hint="eastAsia" w:asciiTheme="majorHAnsi" w:hAnsiTheme="majorHAnsi"/>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55" w:type="dxa"/>
          </w:tcPr>
          <w:p>
            <w:pPr>
              <w:keepNext w:val="0"/>
              <w:keepLines w:val="0"/>
              <w:widowControl/>
              <w:suppressLineNumbers w:val="0"/>
              <w:spacing w:before="0" w:beforeAutospacing="0" w:after="0" w:afterAutospacing="0" w:line="240" w:lineRule="auto"/>
              <w:ind w:left="425" w:right="0" w:hanging="425"/>
              <w:rPr>
                <w:rFonts w:hint="eastAsia" w:asciiTheme="majorHAnsi" w:hAnsiTheme="majorHAnsi"/>
              </w:rPr>
            </w:pPr>
            <w:r>
              <w:rPr>
                <w:rFonts w:hint="eastAsia" w:asciiTheme="majorHAnsi" w:hAnsiTheme="majorHAnsi"/>
              </w:rPr>
              <w:t>4.2.3  menyajikan keterkaitan antara</w:t>
            </w:r>
          </w:p>
          <w:p>
            <w:pPr>
              <w:keepNext w:val="0"/>
              <w:keepLines w:val="0"/>
              <w:widowControl/>
              <w:suppressLineNumbers w:val="0"/>
              <w:spacing w:before="0" w:beforeAutospacing="0" w:after="0" w:afterAutospacing="0" w:line="240" w:lineRule="auto"/>
              <w:ind w:left="425" w:right="0" w:hanging="425"/>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larangan berzina dengan berbagai</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kekejian (fahisyah) yang</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ditimbulkannya dan perangai yang</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buruk (saa-a sabila) sesuai pesan</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Q </w:t>
            </w:r>
            <w:r>
              <w:rPr>
                <w:rFonts w:hint="eastAsia" w:asciiTheme="majorHAnsi" w:hAnsiTheme="majorHAnsi"/>
              </w:rPr>
              <w:t>.S. al-Isra’/17: 32 dan Q.S. an-</w:t>
            </w:r>
          </w:p>
          <w:p>
            <w:pPr>
              <w:keepNext w:val="0"/>
              <w:keepLines w:val="0"/>
              <w:widowControl/>
              <w:suppressLineNumbers w:val="0"/>
              <w:spacing w:before="0" w:beforeAutospacing="0" w:after="0" w:afterAutospacing="0" w:line="240" w:lineRule="auto"/>
              <w:ind w:left="0" w:right="0"/>
              <w:rPr>
                <w:rFonts w:hint="eastAsia" w:asciiTheme="majorHAnsi" w:hAnsiTheme="majorHAnsi"/>
                <w:lang w:val="id-ID"/>
              </w:rPr>
            </w:pPr>
            <w:r>
              <w:rPr>
                <w:rFonts w:hint="eastAsia" w:asciiTheme="majorHAnsi" w:hAnsiTheme="majorHAnsi"/>
                <w:lang w:val="id-ID"/>
              </w:rPr>
              <w:t xml:space="preserve">             </w:t>
            </w:r>
            <w:r>
              <w:rPr>
                <w:rFonts w:hint="eastAsia" w:asciiTheme="majorHAnsi" w:hAnsiTheme="majorHAnsi"/>
              </w:rPr>
              <w:t>Nur/24:2</w:t>
            </w:r>
          </w:p>
        </w:tc>
        <w:tc>
          <w:tcPr>
            <w:tcW w:w="4759" w:type="dxa"/>
          </w:tcPr>
          <w:p>
            <w:pPr>
              <w:keepNext w:val="0"/>
              <w:keepLines w:val="0"/>
              <w:widowControl/>
              <w:suppressLineNumbers w:val="0"/>
              <w:spacing w:before="0" w:beforeAutospacing="0" w:after="0" w:afterAutospacing="0" w:line="240" w:lineRule="auto"/>
              <w:ind w:left="425" w:right="0" w:hanging="425"/>
              <w:rPr>
                <w:rFonts w:hint="eastAsia" w:asciiTheme="majorHAnsi" w:hAnsiTheme="majorHAnsi"/>
              </w:rPr>
            </w:pPr>
            <w:r>
              <w:rPr>
                <w:rFonts w:hint="eastAsia" w:asciiTheme="majorHAnsi" w:hAnsiTheme="majorHAnsi"/>
              </w:rPr>
              <w:t>4.2.3</w:t>
            </w:r>
            <w:r>
              <w:rPr>
                <w:rFonts w:hint="eastAsia" w:asciiTheme="majorHAnsi" w:hAnsiTheme="majorHAnsi"/>
                <w:lang w:val="id-ID"/>
              </w:rPr>
              <w:t>.1</w:t>
            </w:r>
            <w:r>
              <w:rPr>
                <w:rFonts w:hint="eastAsia" w:asciiTheme="majorHAnsi" w:hAnsiTheme="majorHAnsi"/>
              </w:rPr>
              <w:t xml:space="preserve">  menyajikan keterkaitan antara</w:t>
            </w:r>
          </w:p>
          <w:p>
            <w:pPr>
              <w:keepNext w:val="0"/>
              <w:keepLines w:val="0"/>
              <w:widowControl/>
              <w:suppressLineNumbers w:val="0"/>
              <w:spacing w:before="0" w:beforeAutospacing="0" w:after="0" w:afterAutospacing="0" w:line="240" w:lineRule="auto"/>
              <w:ind w:left="425" w:right="0" w:hanging="425"/>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larangan berzina dengan berbagai</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kekejian (fahisyah) yang</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ditimbulkannya dan perangai yang</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buruk (saa-a sabila) sesuai pesan</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Q </w:t>
            </w:r>
            <w:r>
              <w:rPr>
                <w:rFonts w:hint="eastAsia" w:asciiTheme="majorHAnsi" w:hAnsiTheme="majorHAnsi"/>
              </w:rPr>
              <w:t>.S. al-Isra’/17: 32 dan Q.S. an-</w:t>
            </w:r>
          </w:p>
          <w:p>
            <w:pPr>
              <w:pStyle w:val="16"/>
              <w:keepNext w:val="0"/>
              <w:keepLines w:val="0"/>
              <w:widowControl/>
              <w:suppressLineNumbers w:val="0"/>
              <w:spacing w:before="0" w:beforeAutospacing="0" w:after="0" w:afterAutospacing="0" w:line="240" w:lineRule="auto"/>
              <w:ind w:left="546" w:right="0" w:hanging="546"/>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Nur/24:2</w:t>
            </w:r>
          </w:p>
          <w:p>
            <w:pPr>
              <w:keepNext w:val="0"/>
              <w:keepLines w:val="0"/>
              <w:widowControl/>
              <w:suppressLineNumbers w:val="0"/>
              <w:spacing w:before="0" w:beforeAutospacing="0" w:after="0" w:afterAutospacing="0" w:line="240" w:lineRule="auto"/>
              <w:ind w:left="425" w:right="0" w:hanging="425"/>
              <w:rPr>
                <w:rFonts w:hint="eastAsia" w:asciiTheme="majorHAnsi" w:hAnsiTheme="majorHAnsi"/>
              </w:rPr>
            </w:pPr>
            <w:r>
              <w:rPr>
                <w:rFonts w:hint="eastAsia" w:asciiTheme="majorHAnsi" w:hAnsiTheme="majorHAnsi"/>
              </w:rPr>
              <w:t>4.2.3</w:t>
            </w:r>
            <w:r>
              <w:rPr>
                <w:rFonts w:hint="eastAsia" w:asciiTheme="majorHAnsi" w:hAnsiTheme="majorHAnsi"/>
                <w:lang w:val="id-ID"/>
              </w:rPr>
              <w:t>.2</w:t>
            </w:r>
            <w:r>
              <w:rPr>
                <w:rFonts w:hint="eastAsia" w:asciiTheme="majorHAnsi" w:hAnsiTheme="majorHAnsi"/>
              </w:rPr>
              <w:t xml:space="preserve"> me</w:t>
            </w:r>
            <w:r>
              <w:rPr>
                <w:rFonts w:hint="eastAsia" w:asciiTheme="majorHAnsi" w:hAnsiTheme="majorHAnsi"/>
                <w:lang w:val="id-ID"/>
              </w:rPr>
              <w:t>ngkorelasikan</w:t>
            </w:r>
            <w:r>
              <w:rPr>
                <w:rFonts w:hint="eastAsia" w:asciiTheme="majorHAnsi" w:hAnsiTheme="majorHAnsi"/>
              </w:rPr>
              <w:t xml:space="preserve"> keterkaitan antara</w:t>
            </w:r>
          </w:p>
          <w:p>
            <w:pPr>
              <w:keepNext w:val="0"/>
              <w:keepLines w:val="0"/>
              <w:widowControl/>
              <w:suppressLineNumbers w:val="0"/>
              <w:spacing w:before="0" w:beforeAutospacing="0" w:after="0" w:afterAutospacing="0" w:line="240" w:lineRule="auto"/>
              <w:ind w:left="425" w:right="0" w:hanging="425"/>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larangan berzina dengan berbagai</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kekejian (fahisyah) yang</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ditimbulkannya dan perangai yang</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buruk (saa-a sabila) sesuai pesan</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Q </w:t>
            </w:r>
            <w:r>
              <w:rPr>
                <w:rFonts w:hint="eastAsia" w:asciiTheme="majorHAnsi" w:hAnsiTheme="majorHAnsi"/>
              </w:rPr>
              <w:t>.S. al-Isra’/17: 32 dan Q.S. an-</w:t>
            </w:r>
          </w:p>
          <w:p>
            <w:pPr>
              <w:pStyle w:val="16"/>
              <w:keepNext w:val="0"/>
              <w:keepLines w:val="0"/>
              <w:widowControl/>
              <w:suppressLineNumbers w:val="0"/>
              <w:spacing w:before="0" w:beforeAutospacing="0" w:after="0" w:afterAutospacing="0" w:line="240" w:lineRule="auto"/>
              <w:ind w:left="546" w:right="0" w:hanging="546"/>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Nur/24:2</w:t>
            </w:r>
          </w:p>
          <w:p>
            <w:pPr>
              <w:keepNext w:val="0"/>
              <w:keepLines w:val="0"/>
              <w:widowControl/>
              <w:suppressLineNumbers w:val="0"/>
              <w:spacing w:before="0" w:beforeAutospacing="0" w:after="0" w:afterAutospacing="0" w:line="240" w:lineRule="auto"/>
              <w:ind w:left="425" w:right="0" w:hanging="425"/>
              <w:rPr>
                <w:rFonts w:hint="eastAsia" w:asciiTheme="majorHAnsi" w:hAnsiTheme="majorHAnsi"/>
              </w:rPr>
            </w:pPr>
            <w:r>
              <w:rPr>
                <w:rFonts w:hint="eastAsia" w:asciiTheme="majorHAnsi" w:hAnsiTheme="majorHAnsi"/>
              </w:rPr>
              <w:t>4.2.3</w:t>
            </w:r>
            <w:r>
              <w:rPr>
                <w:rFonts w:hint="eastAsia" w:asciiTheme="majorHAnsi" w:hAnsiTheme="majorHAnsi"/>
                <w:lang w:val="id-ID"/>
              </w:rPr>
              <w:t xml:space="preserve">.3 </w:t>
            </w:r>
            <w:r>
              <w:rPr>
                <w:rFonts w:hint="eastAsia" w:asciiTheme="majorHAnsi" w:hAnsiTheme="majorHAnsi"/>
              </w:rPr>
              <w:t>men</w:t>
            </w:r>
            <w:r>
              <w:rPr>
                <w:rFonts w:hint="eastAsia" w:asciiTheme="majorHAnsi" w:hAnsiTheme="majorHAnsi"/>
                <w:lang w:val="id-ID"/>
              </w:rPr>
              <w:t xml:space="preserve">gklasifikasi </w:t>
            </w:r>
            <w:r>
              <w:rPr>
                <w:rFonts w:hint="eastAsia" w:asciiTheme="majorHAnsi" w:hAnsiTheme="majorHAnsi"/>
              </w:rPr>
              <w:t>keterkaitan antara</w:t>
            </w:r>
          </w:p>
          <w:p>
            <w:pPr>
              <w:keepNext w:val="0"/>
              <w:keepLines w:val="0"/>
              <w:widowControl/>
              <w:suppressLineNumbers w:val="0"/>
              <w:spacing w:before="0" w:beforeAutospacing="0" w:after="0" w:afterAutospacing="0" w:line="240" w:lineRule="auto"/>
              <w:ind w:left="425" w:right="0" w:hanging="425"/>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larangan berzina dengan berbagai</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kekejian (fahisyah) yang</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ditimbulkannya dan perangai yang</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buruk (saa-a sabila) sesuai pesan</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Q </w:t>
            </w:r>
            <w:r>
              <w:rPr>
                <w:rFonts w:hint="eastAsia" w:asciiTheme="majorHAnsi" w:hAnsiTheme="majorHAnsi"/>
              </w:rPr>
              <w:t>.S. al-Isra’/17: 32 dan Q.S. an-</w:t>
            </w:r>
          </w:p>
          <w:p>
            <w:pPr>
              <w:pStyle w:val="16"/>
              <w:keepNext w:val="0"/>
              <w:keepLines w:val="0"/>
              <w:widowControl/>
              <w:suppressLineNumbers w:val="0"/>
              <w:spacing w:before="0" w:beforeAutospacing="0" w:after="0" w:afterAutospacing="0" w:line="240" w:lineRule="auto"/>
              <w:ind w:left="546" w:right="0" w:hanging="546"/>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Nur/24:2</w:t>
            </w:r>
          </w:p>
          <w:p>
            <w:pPr>
              <w:keepNext w:val="0"/>
              <w:keepLines w:val="0"/>
              <w:widowControl/>
              <w:suppressLineNumbers w:val="0"/>
              <w:spacing w:before="0" w:beforeAutospacing="0" w:after="0" w:afterAutospacing="0" w:line="240" w:lineRule="auto"/>
              <w:ind w:left="425" w:right="0" w:hanging="425"/>
              <w:rPr>
                <w:rFonts w:hint="eastAsia" w:asciiTheme="majorHAnsi" w:hAnsiTheme="majorHAnsi"/>
              </w:rPr>
            </w:pPr>
            <w:r>
              <w:rPr>
                <w:rFonts w:hint="eastAsia" w:asciiTheme="majorHAnsi" w:hAnsiTheme="majorHAnsi"/>
              </w:rPr>
              <w:t>4.2.3</w:t>
            </w:r>
            <w:r>
              <w:rPr>
                <w:rFonts w:hint="eastAsia" w:asciiTheme="majorHAnsi" w:hAnsiTheme="majorHAnsi"/>
                <w:lang w:val="id-ID"/>
              </w:rPr>
              <w:t xml:space="preserve">.4 </w:t>
            </w:r>
            <w:r>
              <w:rPr>
                <w:rFonts w:hint="eastAsia" w:asciiTheme="majorHAnsi" w:hAnsiTheme="majorHAnsi"/>
              </w:rPr>
              <w:t>men</w:t>
            </w:r>
            <w:r>
              <w:rPr>
                <w:rFonts w:hint="eastAsia" w:asciiTheme="majorHAnsi" w:hAnsiTheme="majorHAnsi"/>
                <w:lang w:val="id-ID"/>
              </w:rPr>
              <w:t>ugaskan</w:t>
            </w:r>
            <w:r>
              <w:rPr>
                <w:rFonts w:hint="eastAsia" w:asciiTheme="majorHAnsi" w:hAnsiTheme="majorHAnsi"/>
              </w:rPr>
              <w:t xml:space="preserve"> keterkaitan antara</w:t>
            </w:r>
          </w:p>
          <w:p>
            <w:pPr>
              <w:keepNext w:val="0"/>
              <w:keepLines w:val="0"/>
              <w:widowControl/>
              <w:suppressLineNumbers w:val="0"/>
              <w:spacing w:before="0" w:beforeAutospacing="0" w:after="0" w:afterAutospacing="0" w:line="240" w:lineRule="auto"/>
              <w:ind w:left="425" w:right="0" w:hanging="425"/>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larangan berzina dengan berbagai</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kekejian (fahisyah) yang</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ditimbulkannya dan perangai yang</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buruk (saa-a sabila) sesuai pesan</w:t>
            </w:r>
          </w:p>
          <w:p>
            <w:pPr>
              <w:keepNext w:val="0"/>
              <w:keepLines w:val="0"/>
              <w:widowControl/>
              <w:suppressLineNumbers w:val="0"/>
              <w:spacing w:before="0" w:beforeAutospacing="0" w:after="0" w:afterAutospacing="0" w:line="240" w:lineRule="auto"/>
              <w:ind w:left="0" w:right="0"/>
              <w:rPr>
                <w:rFonts w:hint="eastAsia" w:asciiTheme="majorHAnsi" w:hAnsiTheme="majorHAnsi"/>
              </w:rPr>
            </w:pPr>
            <w:r>
              <w:rPr>
                <w:rFonts w:hint="eastAsia" w:asciiTheme="majorHAnsi" w:hAnsiTheme="majorHAnsi"/>
                <w:lang w:val="id-ID"/>
              </w:rPr>
              <w:t xml:space="preserve">            Q </w:t>
            </w:r>
            <w:r>
              <w:rPr>
                <w:rFonts w:hint="eastAsia" w:asciiTheme="majorHAnsi" w:hAnsiTheme="majorHAnsi"/>
              </w:rPr>
              <w:t>.S. al-Isra’/17: 32 dan Q.S. an-</w:t>
            </w:r>
          </w:p>
          <w:p>
            <w:pPr>
              <w:pStyle w:val="16"/>
              <w:keepNext w:val="0"/>
              <w:keepLines w:val="0"/>
              <w:widowControl/>
              <w:suppressLineNumbers w:val="0"/>
              <w:spacing w:before="0" w:beforeAutospacing="0" w:after="0" w:afterAutospacing="0" w:line="240" w:lineRule="auto"/>
              <w:ind w:left="546" w:right="0" w:hanging="546"/>
              <w:rPr>
                <w:rFonts w:hint="eastAsia" w:asciiTheme="majorHAnsi" w:hAnsiTheme="majorHAnsi"/>
              </w:rPr>
            </w:pPr>
            <w:r>
              <w:rPr>
                <w:rFonts w:hint="eastAsia" w:asciiTheme="majorHAnsi" w:hAnsiTheme="majorHAnsi"/>
                <w:lang w:val="id-ID"/>
              </w:rPr>
              <w:t xml:space="preserve">             </w:t>
            </w:r>
            <w:r>
              <w:rPr>
                <w:rFonts w:hint="eastAsia" w:asciiTheme="majorHAnsi" w:hAnsiTheme="majorHAnsi"/>
              </w:rPr>
              <w:t>Nur/24:2</w:t>
            </w:r>
          </w:p>
        </w:tc>
      </w:tr>
    </w:tbl>
    <w:p>
      <w:pPr>
        <w:pStyle w:val="16"/>
        <w:spacing w:after="0" w:line="240" w:lineRule="auto"/>
        <w:ind w:left="426"/>
        <w:rPr>
          <w:rFonts w:asciiTheme="majorHAnsi" w:hAnsiTheme="majorHAnsi"/>
        </w:rPr>
      </w:pPr>
    </w:p>
    <w:p>
      <w:pPr>
        <w:pStyle w:val="16"/>
        <w:numPr>
          <w:ilvl w:val="0"/>
          <w:numId w:val="1"/>
        </w:numPr>
        <w:spacing w:after="0" w:line="240" w:lineRule="auto"/>
        <w:ind w:left="426" w:hanging="426"/>
        <w:rPr>
          <w:rFonts w:asciiTheme="majorHAnsi" w:hAnsiTheme="majorHAnsi"/>
          <w:b/>
        </w:rPr>
      </w:pPr>
      <w:r>
        <w:rPr>
          <w:rFonts w:asciiTheme="majorHAnsi" w:hAnsiTheme="majorHAnsi"/>
          <w:b/>
        </w:rPr>
        <w:t>Tujuan Pembelajaran</w:t>
      </w:r>
    </w:p>
    <w:p>
      <w:pPr>
        <w:pStyle w:val="16"/>
        <w:spacing w:after="0" w:line="240" w:lineRule="auto"/>
        <w:jc w:val="both"/>
        <w:rPr>
          <w:rFonts w:asciiTheme="majorHAnsi" w:hAnsiTheme="majorHAnsi"/>
          <w:lang w:val="id-ID"/>
        </w:rPr>
      </w:pPr>
      <w:r>
        <w:rPr>
          <w:rFonts w:asciiTheme="majorHAnsi" w:hAnsiTheme="majorHAnsi"/>
        </w:rPr>
        <w:t xml:space="preserve">Melalui diskusi, tanya jawab, penugasan, presentasi dan analisis, peserta didik dapat </w:t>
      </w:r>
      <w:r>
        <w:rPr>
          <w:rFonts w:asciiTheme="majorHAnsi" w:hAnsiTheme="majorHAnsi"/>
          <w:lang w:val="id-ID"/>
        </w:rPr>
        <w:t xml:space="preserve">terhindari dari pergaulan bebas dan dari perbuatan zina  (QS. Al-Isra'/17 : 32 dan hadits terkait </w:t>
      </w:r>
      <w:r>
        <w:rPr>
          <w:rFonts w:asciiTheme="majorHAnsi" w:hAnsiTheme="majorHAnsi"/>
        </w:rPr>
        <w:t>dari masalah kontekstual dan dapat menyelesaikan masalah kontekstual yang berkaitan dengan</w:t>
      </w:r>
      <w:r>
        <w:rPr>
          <w:rFonts w:asciiTheme="majorHAnsi" w:hAnsiTheme="majorHAnsi"/>
          <w:lang w:val="id-ID"/>
        </w:rPr>
        <w:t xml:space="preserve"> menghindari pergaulan bebas dan perbuatan zina  (QS. Al-Isra'/17 : 32 dan hadits terkait</w:t>
      </w:r>
      <w:r>
        <w:rPr>
          <w:rFonts w:asciiTheme="majorHAnsi" w:hAnsiTheme="majorHAnsi"/>
        </w:rPr>
        <w:t>, sehingga peserta didik dapat menghayati dan mengamalkan ajaran agama yang dianutnya, mengembangkan sikap jujur, peduli, dan bertanggungjawab,</w:t>
      </w:r>
      <w:r>
        <w:rPr>
          <w:rFonts w:asciiTheme="majorHAnsi" w:hAnsiTheme="majorHAnsi"/>
          <w:lang w:val="id-ID"/>
        </w:rPr>
        <w:t xml:space="preserve"> waspada terhadappergaulan bebas dan prilaku zina</w:t>
      </w:r>
      <w:r>
        <w:rPr>
          <w:rFonts w:asciiTheme="majorHAnsi" w:hAnsiTheme="majorHAnsi"/>
        </w:rPr>
        <w:t xml:space="preserve"> serta dapat mengembangankan kemampuan </w:t>
      </w:r>
      <w:r>
        <w:rPr>
          <w:rFonts w:asciiTheme="majorHAnsi" w:hAnsiTheme="majorHAnsi"/>
          <w:b/>
        </w:rPr>
        <w:t xml:space="preserve">berpikir kritis, </w:t>
      </w:r>
      <w:r>
        <w:rPr>
          <w:rFonts w:asciiTheme="majorHAnsi" w:hAnsiTheme="majorHAnsi"/>
          <w:b/>
          <w:lang w:val="id-ID"/>
        </w:rPr>
        <w:t>ber</w:t>
      </w:r>
      <w:r>
        <w:rPr>
          <w:rFonts w:asciiTheme="majorHAnsi" w:hAnsiTheme="majorHAnsi"/>
          <w:b/>
        </w:rPr>
        <w:t xml:space="preserve">komunikasi, </w:t>
      </w:r>
      <w:r>
        <w:rPr>
          <w:rFonts w:asciiTheme="majorHAnsi" w:hAnsiTheme="majorHAnsi"/>
          <w:b/>
          <w:lang w:val="id-ID"/>
        </w:rPr>
        <w:t>ber</w:t>
      </w:r>
      <w:r>
        <w:rPr>
          <w:rFonts w:asciiTheme="majorHAnsi" w:hAnsiTheme="majorHAnsi"/>
          <w:b/>
        </w:rPr>
        <w:t xml:space="preserve">kolaborasi, </w:t>
      </w:r>
      <w:r>
        <w:rPr>
          <w:rFonts w:asciiTheme="majorHAnsi" w:hAnsiTheme="majorHAnsi"/>
          <w:b/>
          <w:lang w:val="id-ID"/>
        </w:rPr>
        <w:t>ber</w:t>
      </w:r>
      <w:r>
        <w:rPr>
          <w:rFonts w:asciiTheme="majorHAnsi" w:hAnsiTheme="majorHAnsi"/>
          <w:b/>
        </w:rPr>
        <w:t>krea</w:t>
      </w:r>
      <w:r>
        <w:rPr>
          <w:rFonts w:asciiTheme="majorHAnsi" w:hAnsiTheme="majorHAnsi"/>
          <w:b/>
          <w:lang w:val="id-ID"/>
        </w:rPr>
        <w:t>si</w:t>
      </w:r>
      <w:r>
        <w:rPr>
          <w:rFonts w:asciiTheme="majorHAnsi" w:hAnsiTheme="majorHAnsi"/>
          <w:b/>
        </w:rPr>
        <w:t>(4C)</w:t>
      </w:r>
      <w:r>
        <w:rPr>
          <w:rFonts w:asciiTheme="majorHAnsi" w:hAnsiTheme="majorHAnsi"/>
        </w:rPr>
        <w:t>.</w:t>
      </w:r>
    </w:p>
    <w:p>
      <w:pPr>
        <w:pStyle w:val="16"/>
        <w:numPr>
          <w:ilvl w:val="0"/>
          <w:numId w:val="1"/>
        </w:numPr>
        <w:spacing w:after="0" w:line="240" w:lineRule="auto"/>
        <w:ind w:left="426" w:hanging="426"/>
        <w:rPr>
          <w:rFonts w:asciiTheme="majorHAnsi" w:hAnsiTheme="majorHAnsi"/>
          <w:b/>
        </w:rPr>
      </w:pPr>
      <w:r>
        <w:rPr>
          <w:rFonts w:asciiTheme="majorHAnsi" w:hAnsiTheme="majorHAnsi"/>
          <w:b/>
        </w:rPr>
        <w:t>Materi Pembelajaran</w:t>
      </w:r>
    </w:p>
    <w:p>
      <w:pPr>
        <w:pStyle w:val="16"/>
        <w:numPr>
          <w:ilvl w:val="0"/>
          <w:numId w:val="2"/>
        </w:numPr>
        <w:spacing w:after="0" w:line="240" w:lineRule="auto"/>
        <w:ind w:left="851" w:hanging="425"/>
        <w:jc w:val="both"/>
        <w:rPr>
          <w:rFonts w:asciiTheme="majorHAnsi" w:hAnsiTheme="majorHAnsi"/>
        </w:rPr>
      </w:pPr>
      <w:r>
        <w:rPr>
          <w:rFonts w:asciiTheme="majorHAnsi" w:hAnsiTheme="majorHAnsi"/>
        </w:rPr>
        <w:t>Faktual:</w:t>
      </w:r>
    </w:p>
    <w:p>
      <w:pPr>
        <w:pStyle w:val="16"/>
        <w:numPr>
          <w:ilvl w:val="1"/>
          <w:numId w:val="3"/>
        </w:numPr>
        <w:spacing w:after="0" w:line="240" w:lineRule="auto"/>
        <w:ind w:left="1418"/>
        <w:jc w:val="both"/>
        <w:rPr>
          <w:rFonts w:asciiTheme="majorHAnsi" w:hAnsiTheme="majorHAnsi"/>
        </w:rPr>
      </w:pPr>
      <w:r>
        <w:rPr>
          <w:rFonts w:asciiTheme="majorHAnsi" w:hAnsiTheme="majorHAnsi"/>
        </w:rPr>
        <w:t xml:space="preserve">Permasalahan kontekstual yang berkaitan dengan </w:t>
      </w:r>
      <w:r>
        <w:rPr>
          <w:rFonts w:asciiTheme="majorHAnsi" w:hAnsiTheme="majorHAnsi"/>
          <w:lang w:val="id-ID"/>
        </w:rPr>
        <w:t>Banyaknya anak hamil di luar nikah</w:t>
      </w:r>
    </w:p>
    <w:p>
      <w:pPr>
        <w:pStyle w:val="16"/>
        <w:numPr>
          <w:ilvl w:val="1"/>
          <w:numId w:val="3"/>
        </w:numPr>
        <w:spacing w:after="0" w:line="240" w:lineRule="auto"/>
        <w:ind w:left="1418"/>
        <w:jc w:val="both"/>
        <w:rPr>
          <w:rFonts w:asciiTheme="majorHAnsi" w:hAnsiTheme="majorHAnsi"/>
        </w:rPr>
      </w:pPr>
      <w:r>
        <w:rPr>
          <w:rFonts w:asciiTheme="majorHAnsi" w:hAnsiTheme="majorHAnsi"/>
          <w:lang w:val="id-ID"/>
        </w:rPr>
        <w:t>Kenakalan remaja sudah masuk ke dalam perilaku siswa</w:t>
      </w:r>
    </w:p>
    <w:p>
      <w:pPr>
        <w:pStyle w:val="16"/>
        <w:numPr>
          <w:ilvl w:val="1"/>
          <w:numId w:val="3"/>
        </w:numPr>
        <w:spacing w:after="0" w:line="240" w:lineRule="auto"/>
        <w:ind w:left="1418"/>
        <w:jc w:val="both"/>
        <w:rPr>
          <w:rFonts w:asciiTheme="majorHAnsi" w:hAnsiTheme="majorHAnsi"/>
        </w:rPr>
      </w:pPr>
      <w:r>
        <w:rPr>
          <w:rFonts w:asciiTheme="majorHAnsi" w:hAnsiTheme="majorHAnsi"/>
          <w:lang w:val="id-ID"/>
        </w:rPr>
        <w:t xml:space="preserve">Budaya westernisasi yang merambah kedunia remaja </w:t>
      </w:r>
    </w:p>
    <w:p>
      <w:pPr>
        <w:pStyle w:val="16"/>
        <w:numPr>
          <w:ilvl w:val="1"/>
          <w:numId w:val="2"/>
        </w:numPr>
        <w:spacing w:after="0" w:line="240" w:lineRule="auto"/>
        <w:ind w:left="851" w:hanging="425"/>
        <w:jc w:val="both"/>
        <w:rPr>
          <w:rFonts w:asciiTheme="majorHAnsi" w:hAnsiTheme="majorHAnsi"/>
        </w:rPr>
      </w:pPr>
      <w:r>
        <w:rPr>
          <w:rFonts w:asciiTheme="majorHAnsi" w:hAnsiTheme="majorHAnsi"/>
        </w:rPr>
        <w:t>Konseptual:</w:t>
      </w:r>
    </w:p>
    <w:p>
      <w:pPr>
        <w:pStyle w:val="16"/>
        <w:numPr>
          <w:ilvl w:val="0"/>
          <w:numId w:val="4"/>
        </w:numPr>
        <w:spacing w:after="0" w:line="240" w:lineRule="auto"/>
        <w:ind w:left="1418"/>
        <w:jc w:val="both"/>
        <w:rPr>
          <w:rFonts w:asciiTheme="majorHAnsi" w:hAnsiTheme="majorHAnsi"/>
        </w:rPr>
      </w:pPr>
      <w:r>
        <w:rPr>
          <w:rFonts w:asciiTheme="majorHAnsi" w:hAnsiTheme="majorHAnsi"/>
        </w:rPr>
        <w:t>Menghindari pergaulan bebas dan perbuatan zina</w:t>
      </w:r>
      <w:r>
        <w:rPr>
          <w:rFonts w:asciiTheme="majorHAnsi" w:hAnsiTheme="majorHAnsi"/>
          <w:lang w:val="sv-SE"/>
        </w:rPr>
        <w:t xml:space="preserve">  (QS. Al-Isra'</w:t>
      </w:r>
      <w:r>
        <w:rPr>
          <w:rFonts w:asciiTheme="majorHAnsi" w:hAnsiTheme="majorHAnsi"/>
          <w:lang w:val="id-ID"/>
        </w:rPr>
        <w:t>/</w:t>
      </w:r>
      <w:r>
        <w:rPr>
          <w:rFonts w:asciiTheme="majorHAnsi" w:hAnsiTheme="majorHAnsi"/>
          <w:lang w:val="sv-SE"/>
        </w:rPr>
        <w:t>17 : 32 dan</w:t>
      </w:r>
      <w:r>
        <w:rPr>
          <w:rFonts w:asciiTheme="majorHAnsi" w:hAnsiTheme="majorHAnsi"/>
          <w:lang w:val="id-ID"/>
        </w:rPr>
        <w:t xml:space="preserve"> </w:t>
      </w:r>
      <w:r>
        <w:rPr>
          <w:rFonts w:asciiTheme="majorHAnsi" w:hAnsiTheme="majorHAnsi"/>
          <w:lang w:val="sv-SE"/>
        </w:rPr>
        <w:t>hadits terkait</w:t>
      </w:r>
      <w:r>
        <w:rPr>
          <w:rFonts w:asciiTheme="majorHAnsi" w:hAnsiTheme="majorHAnsi"/>
        </w:rPr>
        <w:t xml:space="preserve"> </w:t>
      </w:r>
    </w:p>
    <w:p>
      <w:pPr>
        <w:pStyle w:val="16"/>
        <w:numPr>
          <w:ilvl w:val="0"/>
          <w:numId w:val="5"/>
        </w:numPr>
        <w:spacing w:after="0" w:line="240" w:lineRule="auto"/>
        <w:ind w:left="851" w:hanging="425"/>
        <w:jc w:val="both"/>
        <w:rPr>
          <w:rFonts w:asciiTheme="majorHAnsi" w:hAnsiTheme="majorHAnsi"/>
        </w:rPr>
      </w:pPr>
      <w:r>
        <w:rPr>
          <w:rFonts w:asciiTheme="majorHAnsi" w:hAnsiTheme="majorHAnsi"/>
        </w:rPr>
        <w:t>Prosedural:</w:t>
      </w:r>
    </w:p>
    <w:p>
      <w:pPr>
        <w:pStyle w:val="16"/>
        <w:numPr>
          <w:ilvl w:val="0"/>
          <w:numId w:val="4"/>
        </w:numPr>
        <w:spacing w:after="0" w:line="240" w:lineRule="auto"/>
        <w:ind w:left="1418"/>
        <w:jc w:val="both"/>
        <w:rPr>
          <w:rFonts w:asciiTheme="majorHAnsi" w:hAnsiTheme="majorHAnsi"/>
        </w:rPr>
      </w:pPr>
      <w:r>
        <w:rPr>
          <w:rFonts w:asciiTheme="majorHAnsi" w:hAnsiTheme="majorHAnsi"/>
        </w:rPr>
        <w:t xml:space="preserve">Menyusun </w:t>
      </w:r>
      <w:r>
        <w:rPr>
          <w:rFonts w:asciiTheme="majorHAnsi" w:hAnsiTheme="majorHAnsi"/>
          <w:lang w:val="id-ID"/>
        </w:rPr>
        <w:t>konsep bagaimana cara m</w:t>
      </w:r>
      <w:r>
        <w:rPr>
          <w:rFonts w:asciiTheme="majorHAnsi" w:hAnsiTheme="majorHAnsi"/>
        </w:rPr>
        <w:t>enghindari pergaulan bebas dan perbuatan zina</w:t>
      </w:r>
      <w:r>
        <w:rPr>
          <w:rFonts w:asciiTheme="majorHAnsi" w:hAnsiTheme="majorHAnsi"/>
          <w:lang w:val="sv-SE"/>
        </w:rPr>
        <w:t xml:space="preserve">  (QS. Al-Isra'</w:t>
      </w:r>
      <w:r>
        <w:rPr>
          <w:rFonts w:asciiTheme="majorHAnsi" w:hAnsiTheme="majorHAnsi"/>
          <w:lang w:val="id-ID"/>
        </w:rPr>
        <w:t>/</w:t>
      </w:r>
      <w:r>
        <w:rPr>
          <w:rFonts w:asciiTheme="majorHAnsi" w:hAnsiTheme="majorHAnsi"/>
          <w:lang w:val="sv-SE"/>
        </w:rPr>
        <w:t>17 : 32 dan</w:t>
      </w:r>
      <w:r>
        <w:rPr>
          <w:rFonts w:asciiTheme="majorHAnsi" w:hAnsiTheme="majorHAnsi"/>
          <w:lang w:val="id-ID"/>
        </w:rPr>
        <w:t xml:space="preserve"> </w:t>
      </w:r>
      <w:r>
        <w:rPr>
          <w:rFonts w:asciiTheme="majorHAnsi" w:hAnsiTheme="majorHAnsi"/>
          <w:lang w:val="sv-SE"/>
        </w:rPr>
        <w:t>hadits terkait</w:t>
      </w:r>
    </w:p>
    <w:p>
      <w:pPr>
        <w:pStyle w:val="16"/>
        <w:numPr>
          <w:ilvl w:val="0"/>
          <w:numId w:val="4"/>
        </w:numPr>
        <w:spacing w:after="0" w:line="240" w:lineRule="auto"/>
        <w:ind w:left="1418"/>
        <w:jc w:val="both"/>
        <w:rPr>
          <w:rFonts w:asciiTheme="majorHAnsi" w:hAnsiTheme="majorHAnsi"/>
        </w:rPr>
      </w:pPr>
      <w:r>
        <w:rPr>
          <w:rFonts w:asciiTheme="majorHAnsi" w:hAnsiTheme="majorHAnsi"/>
        </w:rPr>
        <w:t>Menyelesaikan</w:t>
      </w:r>
      <w:r>
        <w:rPr>
          <w:rFonts w:asciiTheme="majorHAnsi" w:hAnsiTheme="majorHAnsi"/>
          <w:lang w:val="id-ID"/>
        </w:rPr>
        <w:t xml:space="preserve"> permasalahan bagaimana cara m</w:t>
      </w:r>
      <w:r>
        <w:rPr>
          <w:rFonts w:asciiTheme="majorHAnsi" w:hAnsiTheme="majorHAnsi"/>
        </w:rPr>
        <w:t>enghindari pergaulan bebas dan perbuatan zina</w:t>
      </w:r>
      <w:r>
        <w:rPr>
          <w:rFonts w:asciiTheme="majorHAnsi" w:hAnsiTheme="majorHAnsi"/>
          <w:lang w:val="sv-SE"/>
        </w:rPr>
        <w:t xml:space="preserve">  (QS. Al-Isra'</w:t>
      </w:r>
      <w:r>
        <w:rPr>
          <w:rFonts w:asciiTheme="majorHAnsi" w:hAnsiTheme="majorHAnsi"/>
          <w:lang w:val="id-ID"/>
        </w:rPr>
        <w:t>/</w:t>
      </w:r>
      <w:r>
        <w:rPr>
          <w:rFonts w:asciiTheme="majorHAnsi" w:hAnsiTheme="majorHAnsi"/>
          <w:lang w:val="sv-SE"/>
        </w:rPr>
        <w:t>17 : 32 dan</w:t>
      </w:r>
      <w:r>
        <w:rPr>
          <w:rFonts w:asciiTheme="majorHAnsi" w:hAnsiTheme="majorHAnsi"/>
          <w:lang w:val="id-ID"/>
        </w:rPr>
        <w:t xml:space="preserve"> </w:t>
      </w:r>
      <w:r>
        <w:rPr>
          <w:rFonts w:asciiTheme="majorHAnsi" w:hAnsiTheme="majorHAnsi"/>
          <w:lang w:val="sv-SE"/>
        </w:rPr>
        <w:t>hadits terkait</w:t>
      </w:r>
    </w:p>
    <w:p>
      <w:pPr>
        <w:pStyle w:val="16"/>
        <w:spacing w:after="0" w:line="240" w:lineRule="auto"/>
        <w:ind w:left="426"/>
        <w:rPr>
          <w:rFonts w:asciiTheme="majorHAnsi" w:hAnsiTheme="majorHAnsi"/>
        </w:rPr>
      </w:pPr>
    </w:p>
    <w:p>
      <w:pPr>
        <w:pStyle w:val="16"/>
        <w:numPr>
          <w:ilvl w:val="0"/>
          <w:numId w:val="1"/>
        </w:numPr>
        <w:spacing w:after="0" w:line="240" w:lineRule="auto"/>
        <w:ind w:left="426" w:hanging="426"/>
        <w:rPr>
          <w:rFonts w:asciiTheme="majorHAnsi" w:hAnsiTheme="majorHAnsi"/>
          <w:b/>
        </w:rPr>
      </w:pPr>
      <w:r>
        <w:rPr>
          <w:rFonts w:asciiTheme="majorHAnsi" w:hAnsiTheme="majorHAnsi"/>
          <w:b/>
        </w:rPr>
        <w:t>Pendekatan/Model/Metode Pembelajaran</w:t>
      </w:r>
    </w:p>
    <w:p>
      <w:pPr>
        <w:pStyle w:val="16"/>
        <w:spacing w:after="0" w:line="240" w:lineRule="auto"/>
        <w:jc w:val="both"/>
        <w:rPr>
          <w:rFonts w:asciiTheme="majorHAnsi" w:hAnsiTheme="majorHAnsi"/>
        </w:rPr>
      </w:pPr>
      <w:r>
        <w:rPr>
          <w:rFonts w:asciiTheme="majorHAnsi" w:hAnsiTheme="majorHAnsi"/>
        </w:rPr>
        <w:t>Model Pembelajaran Problem Based Learning dengan metode diskusi, tanya jawab, penugasan,</w:t>
      </w:r>
      <w:r>
        <w:rPr>
          <w:rFonts w:asciiTheme="majorHAnsi" w:hAnsiTheme="majorHAnsi"/>
          <w:lang w:val="id-ID"/>
        </w:rPr>
        <w:t xml:space="preserve"> </w:t>
      </w:r>
      <w:r>
        <w:rPr>
          <w:rFonts w:asciiTheme="majorHAnsi" w:hAnsiTheme="majorHAnsi"/>
        </w:rPr>
        <w:t>presentasi</w:t>
      </w:r>
      <w:r>
        <w:rPr>
          <w:rFonts w:asciiTheme="majorHAnsi" w:hAnsiTheme="majorHAnsi"/>
          <w:lang w:val="id-ID"/>
        </w:rPr>
        <w:t xml:space="preserve"> dan ceramah</w:t>
      </w:r>
    </w:p>
    <w:p>
      <w:pPr>
        <w:pStyle w:val="16"/>
        <w:spacing w:after="0" w:line="240" w:lineRule="auto"/>
        <w:ind w:left="426"/>
        <w:rPr>
          <w:rFonts w:asciiTheme="majorHAnsi" w:hAnsiTheme="majorHAnsi"/>
        </w:rPr>
      </w:pPr>
    </w:p>
    <w:p>
      <w:pPr>
        <w:pStyle w:val="16"/>
        <w:numPr>
          <w:ilvl w:val="0"/>
          <w:numId w:val="1"/>
        </w:numPr>
        <w:spacing w:after="0" w:line="240" w:lineRule="auto"/>
        <w:ind w:left="426" w:hanging="426"/>
        <w:rPr>
          <w:rFonts w:asciiTheme="majorHAnsi" w:hAnsiTheme="majorHAnsi"/>
          <w:b/>
        </w:rPr>
      </w:pPr>
      <w:r>
        <w:rPr>
          <w:rFonts w:asciiTheme="majorHAnsi" w:hAnsiTheme="majorHAnsi"/>
          <w:b/>
        </w:rPr>
        <w:t>Media/Alat dan Bahan Pembelajaran</w:t>
      </w:r>
    </w:p>
    <w:p>
      <w:pPr>
        <w:pStyle w:val="16"/>
        <w:numPr>
          <w:ilvl w:val="0"/>
          <w:numId w:val="6"/>
        </w:numPr>
        <w:spacing w:after="0" w:line="240" w:lineRule="auto"/>
        <w:ind w:left="851" w:hanging="425"/>
        <w:rPr>
          <w:rFonts w:asciiTheme="majorHAnsi" w:hAnsiTheme="majorHAnsi"/>
        </w:rPr>
      </w:pPr>
      <w:r>
        <w:rPr>
          <w:rFonts w:asciiTheme="majorHAnsi" w:hAnsiTheme="majorHAnsi"/>
        </w:rPr>
        <w:t>Media/Alat</w:t>
      </w:r>
    </w:p>
    <w:p>
      <w:pPr>
        <w:pStyle w:val="16"/>
        <w:numPr>
          <w:ilvl w:val="0"/>
          <w:numId w:val="7"/>
        </w:numPr>
        <w:spacing w:after="0" w:line="240" w:lineRule="auto"/>
        <w:rPr>
          <w:rFonts w:asciiTheme="majorHAnsi" w:hAnsiTheme="majorHAnsi"/>
        </w:rPr>
      </w:pPr>
      <w:r>
        <w:rPr>
          <w:rFonts w:asciiTheme="majorHAnsi" w:hAnsiTheme="majorHAnsi"/>
        </w:rPr>
        <w:t>Laptop</w:t>
      </w:r>
    </w:p>
    <w:p>
      <w:pPr>
        <w:pStyle w:val="16"/>
        <w:numPr>
          <w:ilvl w:val="0"/>
          <w:numId w:val="7"/>
        </w:numPr>
        <w:spacing w:after="0" w:line="240" w:lineRule="auto"/>
        <w:rPr>
          <w:rFonts w:asciiTheme="majorHAnsi" w:hAnsiTheme="majorHAnsi"/>
        </w:rPr>
      </w:pPr>
      <w:r>
        <w:rPr>
          <w:rFonts w:asciiTheme="majorHAnsi" w:hAnsiTheme="majorHAnsi"/>
        </w:rPr>
        <w:t>LCD</w:t>
      </w:r>
    </w:p>
    <w:p>
      <w:pPr>
        <w:pStyle w:val="16"/>
        <w:numPr>
          <w:ilvl w:val="0"/>
          <w:numId w:val="6"/>
        </w:numPr>
        <w:spacing w:after="0" w:line="240" w:lineRule="auto"/>
        <w:ind w:left="851" w:hanging="425"/>
        <w:rPr>
          <w:rFonts w:asciiTheme="majorHAnsi" w:hAnsiTheme="majorHAnsi"/>
        </w:rPr>
      </w:pPr>
      <w:r>
        <w:rPr>
          <w:rFonts w:asciiTheme="majorHAnsi" w:hAnsiTheme="majorHAnsi"/>
        </w:rPr>
        <w:t>Bahan Belajar</w:t>
      </w:r>
    </w:p>
    <w:p>
      <w:pPr>
        <w:pStyle w:val="16"/>
        <w:numPr>
          <w:ilvl w:val="0"/>
          <w:numId w:val="8"/>
        </w:numPr>
        <w:spacing w:after="0" w:line="240" w:lineRule="auto"/>
        <w:ind w:left="1276" w:hanging="425"/>
        <w:rPr>
          <w:rFonts w:asciiTheme="majorHAnsi" w:hAnsiTheme="majorHAnsi"/>
        </w:rPr>
      </w:pPr>
      <w:r>
        <w:rPr>
          <w:rFonts w:asciiTheme="majorHAnsi" w:hAnsiTheme="majorHAnsi"/>
          <w:b/>
        </w:rPr>
        <w:t>Unit Kegiatan Belajar</w:t>
      </w:r>
      <w:r>
        <w:rPr>
          <w:rFonts w:asciiTheme="majorHAnsi" w:hAnsiTheme="majorHAnsi"/>
        </w:rPr>
        <w:t>/</w:t>
      </w:r>
      <w:r>
        <w:rPr>
          <w:rFonts w:asciiTheme="majorHAnsi" w:hAnsiTheme="majorHAnsi"/>
          <w:b/>
        </w:rPr>
        <w:t>UKB</w:t>
      </w:r>
    </w:p>
    <w:p>
      <w:pPr>
        <w:pStyle w:val="16"/>
        <w:spacing w:after="0" w:line="240" w:lineRule="auto"/>
        <w:ind w:left="426"/>
        <w:rPr>
          <w:rFonts w:asciiTheme="majorHAnsi" w:hAnsiTheme="majorHAnsi"/>
        </w:rPr>
      </w:pPr>
    </w:p>
    <w:p>
      <w:pPr>
        <w:pStyle w:val="16"/>
        <w:numPr>
          <w:ilvl w:val="0"/>
          <w:numId w:val="1"/>
        </w:numPr>
        <w:spacing w:after="0" w:line="240" w:lineRule="auto"/>
        <w:ind w:left="426" w:hanging="426"/>
        <w:rPr>
          <w:rFonts w:asciiTheme="majorHAnsi" w:hAnsiTheme="majorHAnsi"/>
          <w:b/>
        </w:rPr>
      </w:pPr>
      <w:r>
        <w:rPr>
          <w:rFonts w:asciiTheme="majorHAnsi" w:hAnsiTheme="majorHAnsi"/>
          <w:b/>
        </w:rPr>
        <w:t>Sumber Belajar</w:t>
      </w:r>
    </w:p>
    <w:p>
      <w:pPr>
        <w:pStyle w:val="16"/>
        <w:spacing w:after="0" w:line="240" w:lineRule="auto"/>
        <w:jc w:val="both"/>
        <w:rPr>
          <w:rFonts w:asciiTheme="majorHAnsi" w:hAnsiTheme="majorHAnsi"/>
          <w:i/>
          <w:lang w:val="id-ID"/>
        </w:rPr>
      </w:pPr>
      <w:r>
        <w:rPr>
          <w:rFonts w:asciiTheme="majorHAnsi" w:hAnsiTheme="majorHAnsi"/>
        </w:rPr>
        <w:t>S</w:t>
      </w:r>
      <w:r>
        <w:rPr>
          <w:rFonts w:asciiTheme="majorHAnsi" w:hAnsiTheme="majorHAnsi"/>
          <w:lang w:val="id-ID"/>
        </w:rPr>
        <w:t xml:space="preserve">uparmin, </w:t>
      </w:r>
      <w:r>
        <w:rPr>
          <w:rFonts w:asciiTheme="majorHAnsi" w:hAnsiTheme="majorHAnsi"/>
        </w:rPr>
        <w:t xml:space="preserve">dkk. 2013. </w:t>
      </w:r>
      <w:r>
        <w:rPr>
          <w:rFonts w:asciiTheme="majorHAnsi" w:hAnsiTheme="majorHAnsi"/>
          <w:i/>
        </w:rPr>
        <w:t xml:space="preserve">Buku </w:t>
      </w:r>
      <w:r>
        <w:rPr>
          <w:rFonts w:asciiTheme="majorHAnsi" w:hAnsiTheme="majorHAnsi"/>
          <w:i/>
          <w:lang w:val="id-ID"/>
        </w:rPr>
        <w:t>Pendidikan Agama Islam dan Budi Pekerti, Media utama.</w:t>
      </w:r>
    </w:p>
    <w:p>
      <w:pPr>
        <w:pStyle w:val="16"/>
        <w:spacing w:after="0" w:line="240" w:lineRule="auto"/>
        <w:jc w:val="both"/>
        <w:rPr>
          <w:rFonts w:asciiTheme="majorHAnsi" w:hAnsiTheme="majorHAnsi"/>
          <w:i/>
          <w:lang w:val="id-ID"/>
        </w:rPr>
      </w:pPr>
      <w:r>
        <w:rPr>
          <w:rFonts w:asciiTheme="majorHAnsi" w:hAnsiTheme="majorHAnsi"/>
          <w:i/>
          <w:lang w:val="id-ID"/>
        </w:rPr>
        <w:t xml:space="preserve">Kementrian Pendidikan dan Kebudayaan Republik Indinesia, </w:t>
      </w:r>
      <w:r>
        <w:rPr>
          <w:rFonts w:asciiTheme="majorHAnsi" w:hAnsiTheme="majorHAnsi"/>
          <w:i/>
        </w:rPr>
        <w:t xml:space="preserve">Buku </w:t>
      </w:r>
      <w:r>
        <w:rPr>
          <w:rFonts w:asciiTheme="majorHAnsi" w:hAnsiTheme="majorHAnsi"/>
          <w:i/>
          <w:lang w:val="id-ID"/>
        </w:rPr>
        <w:t>Pendidikan Agama Islam dan Budi Pekerti, 2015</w:t>
      </w:r>
    </w:p>
    <w:p>
      <w:pPr>
        <w:pStyle w:val="16"/>
        <w:spacing w:after="0" w:line="240" w:lineRule="auto"/>
        <w:ind w:left="426"/>
        <w:rPr>
          <w:rFonts w:asciiTheme="majorHAnsi" w:hAnsiTheme="majorHAnsi"/>
          <w:b/>
        </w:rPr>
      </w:pPr>
    </w:p>
    <w:p>
      <w:pPr>
        <w:pStyle w:val="16"/>
        <w:numPr>
          <w:ilvl w:val="0"/>
          <w:numId w:val="1"/>
        </w:numPr>
        <w:spacing w:after="0" w:line="240" w:lineRule="auto"/>
        <w:ind w:left="426" w:hanging="426"/>
        <w:rPr>
          <w:rFonts w:asciiTheme="majorHAnsi" w:hAnsiTheme="majorHAnsi"/>
        </w:rPr>
      </w:pPr>
      <w:r>
        <w:rPr>
          <w:rFonts w:asciiTheme="majorHAnsi" w:hAnsiTheme="majorHAnsi"/>
        </w:rPr>
        <w:t>Langkah-Langkah Pembelajaran</w:t>
      </w:r>
    </w:p>
    <w:p>
      <w:pPr>
        <w:pStyle w:val="16"/>
        <w:numPr>
          <w:ilvl w:val="0"/>
          <w:numId w:val="0"/>
        </w:numPr>
        <w:spacing w:line="240" w:lineRule="auto"/>
        <w:contextualSpacing w:val="0"/>
        <w:jc w:val="both"/>
        <w:rPr>
          <w:rFonts w:asciiTheme="majorHAnsi" w:hAnsiTheme="majorHAnsi"/>
        </w:rPr>
      </w:pPr>
      <w:r>
        <w:rPr>
          <w:rFonts w:ascii="Times New Roman" w:hAnsi="Times New Roman"/>
          <w:b/>
          <w:color w:val="FF0000"/>
          <w:sz w:val="22"/>
          <w:szCs w:val="22"/>
          <w:lang w:val="id-ID"/>
        </w:rPr>
        <w:t xml:space="preserve">        </w:t>
      </w:r>
      <w:r>
        <w:rPr>
          <w:rFonts w:ascii="Times New Roman" w:hAnsi="Times New Roman"/>
          <w:b/>
          <w:color w:val="FF0000"/>
          <w:sz w:val="22"/>
          <w:szCs w:val="22"/>
        </w:rPr>
        <w:t>Pertemuan Kesatu</w:t>
      </w:r>
    </w:p>
    <w:p>
      <w:pPr>
        <w:pStyle w:val="16"/>
        <w:numPr>
          <w:ilvl w:val="0"/>
          <w:numId w:val="9"/>
        </w:numPr>
        <w:spacing w:after="0" w:line="240" w:lineRule="auto"/>
        <w:ind w:left="709"/>
        <w:jc w:val="both"/>
        <w:rPr>
          <w:rFonts w:asciiTheme="majorHAnsi" w:hAnsiTheme="majorHAnsi"/>
          <w:b/>
        </w:rPr>
      </w:pPr>
      <w:r>
        <w:rPr>
          <w:rFonts w:asciiTheme="majorHAnsi" w:hAnsiTheme="majorHAnsi"/>
          <w:b/>
        </w:rPr>
        <w:t>Pendahuluan:</w:t>
      </w:r>
      <w:r>
        <w:rPr>
          <w:rFonts w:asciiTheme="majorHAnsi" w:hAnsiTheme="majorHAnsi"/>
          <w:b/>
          <w:lang w:val="id-ID"/>
        </w:rPr>
        <w:t xml:space="preserve"> (20 menit)</w:t>
      </w:r>
    </w:p>
    <w:p>
      <w:pPr>
        <w:pStyle w:val="16"/>
        <w:numPr>
          <w:ilvl w:val="0"/>
          <w:numId w:val="10"/>
        </w:numPr>
        <w:spacing w:after="0" w:line="240" w:lineRule="auto"/>
        <w:jc w:val="both"/>
        <w:rPr>
          <w:rFonts w:asciiTheme="majorHAnsi" w:hAnsiTheme="majorHAnsi"/>
        </w:rPr>
      </w:pPr>
      <w:r>
        <w:rPr>
          <w:rFonts w:asciiTheme="majorHAnsi" w:hAnsiTheme="majorHAnsi"/>
        </w:rPr>
        <w:t>Menyiapkan kondisi peserta didik untuk mengikuti pembelajaran, seperti menanyakan kabar dan mengabsen peserta didik</w:t>
      </w:r>
    </w:p>
    <w:p>
      <w:pPr>
        <w:pStyle w:val="16"/>
        <w:numPr>
          <w:ilvl w:val="0"/>
          <w:numId w:val="10"/>
        </w:numPr>
        <w:spacing w:after="0" w:line="240" w:lineRule="auto"/>
        <w:jc w:val="both"/>
        <w:rPr>
          <w:rFonts w:asciiTheme="majorHAnsi" w:hAnsiTheme="majorHAnsi"/>
        </w:rPr>
      </w:pPr>
      <w:r>
        <w:rPr>
          <w:rFonts w:asciiTheme="majorHAnsi" w:hAnsiTheme="majorHAnsi"/>
        </w:rPr>
        <w:t>Menanyakan kepada peserta didik terkait materi yang sudah dipelajari, menanyakan tentang menganalisis Q.S. al-Isra’/17: 32,</w:t>
      </w:r>
      <w:r>
        <w:rPr>
          <w:rFonts w:asciiTheme="majorHAnsi" w:hAnsiTheme="majorHAnsi"/>
          <w:lang w:val="id-ID"/>
        </w:rPr>
        <w:t xml:space="preserve"> </w:t>
      </w:r>
      <w:r>
        <w:rPr>
          <w:rFonts w:asciiTheme="majorHAnsi" w:hAnsiTheme="majorHAnsi"/>
        </w:rPr>
        <w:t>dan Q.S. an-Nur/24 : 2, serta Hadis</w:t>
      </w:r>
      <w:r>
        <w:rPr>
          <w:rFonts w:asciiTheme="majorHAnsi" w:hAnsiTheme="majorHAnsi"/>
          <w:lang w:val="id-ID"/>
        </w:rPr>
        <w:t xml:space="preserve"> </w:t>
      </w:r>
      <w:r>
        <w:rPr>
          <w:rFonts w:asciiTheme="majorHAnsi" w:hAnsiTheme="majorHAnsi"/>
        </w:rPr>
        <w:t>tentang larangan pergaulan bebas</w:t>
      </w:r>
      <w:r>
        <w:rPr>
          <w:rFonts w:asciiTheme="majorHAnsi" w:hAnsiTheme="majorHAnsi"/>
          <w:lang w:val="id-ID"/>
        </w:rPr>
        <w:t xml:space="preserve"> </w:t>
      </w:r>
      <w:r>
        <w:rPr>
          <w:rFonts w:asciiTheme="majorHAnsi" w:hAnsiTheme="majorHAnsi"/>
        </w:rPr>
        <w:t>dan perbuatan zina</w:t>
      </w:r>
    </w:p>
    <w:p>
      <w:pPr>
        <w:pStyle w:val="16"/>
        <w:numPr>
          <w:ilvl w:val="0"/>
          <w:numId w:val="10"/>
        </w:numPr>
        <w:spacing w:after="0" w:line="240" w:lineRule="auto"/>
        <w:jc w:val="both"/>
        <w:rPr>
          <w:rFonts w:asciiTheme="majorHAnsi" w:hAnsiTheme="majorHAnsi"/>
        </w:rPr>
      </w:pPr>
      <w:r>
        <w:rPr>
          <w:rFonts w:asciiTheme="majorHAnsi" w:hAnsiTheme="majorHAnsi"/>
        </w:rPr>
        <w:t>Menjelaskan tujuan pembelajaran atau kompetensi dasar yang akan dicapai</w:t>
      </w:r>
    </w:p>
    <w:p>
      <w:pPr>
        <w:pStyle w:val="16"/>
        <w:numPr>
          <w:ilvl w:val="0"/>
          <w:numId w:val="10"/>
        </w:numPr>
        <w:spacing w:after="0" w:line="240" w:lineRule="auto"/>
        <w:jc w:val="both"/>
        <w:rPr>
          <w:rFonts w:asciiTheme="majorHAnsi" w:hAnsiTheme="majorHAnsi"/>
          <w:b/>
        </w:rPr>
      </w:pPr>
      <w:r>
        <w:rPr>
          <w:rFonts w:asciiTheme="majorHAnsi" w:hAnsiTheme="majorHAnsi"/>
        </w:rPr>
        <w:t xml:space="preserve">Menyampaikan cakupan materi dan penjelasan uraian kegiatan pembelajaran, memberikan orientasi terhadap materi yang akan dipelajari </w:t>
      </w:r>
    </w:p>
    <w:p>
      <w:pPr>
        <w:keepNext w:val="0"/>
        <w:keepLines w:val="0"/>
        <w:widowControl/>
        <w:suppressLineNumbers w:val="0"/>
        <w:spacing w:before="0" w:beforeAutospacing="0" w:after="0" w:afterAutospacing="0" w:line="240" w:lineRule="auto"/>
        <w:ind w:left="880" w:leftChars="200" w:right="0" w:firstLine="0" w:firstLineChars="0"/>
        <w:jc w:val="left"/>
        <w:rPr>
          <w:rFonts w:hint="default" w:ascii="Cambria" w:hAnsi="Cambria" w:eastAsia="Calibri" w:cs="Cambria"/>
          <w:kern w:val="0"/>
          <w:sz w:val="22"/>
          <w:szCs w:val="22"/>
          <w:lang w:val="id-ID" w:eastAsia="zh-CN" w:bidi="ar"/>
        </w:rPr>
      </w:pPr>
    </w:p>
    <w:p>
      <w:pPr>
        <w:keepNext w:val="0"/>
        <w:keepLines w:val="0"/>
        <w:widowControl/>
        <w:suppressLineNumbers w:val="0"/>
        <w:spacing w:before="0" w:beforeAutospacing="0" w:after="0" w:afterAutospacing="0" w:line="240" w:lineRule="auto"/>
        <w:ind w:left="880" w:leftChars="200" w:right="0" w:firstLine="0" w:firstLineChars="0"/>
        <w:jc w:val="left"/>
        <w:rPr>
          <w:rFonts w:hint="default" w:ascii="Cambria" w:hAnsi="Cambria" w:cs="Cambria"/>
          <w:lang w:val="id-ID"/>
        </w:rPr>
      </w:pPr>
      <w:r>
        <w:rPr>
          <w:rFonts w:hint="default" w:ascii="Cambria" w:hAnsi="Cambria" w:eastAsia="Calibri" w:cs="Cambria"/>
          <w:kern w:val="0"/>
          <w:sz w:val="22"/>
          <w:szCs w:val="22"/>
          <w:lang w:val="id-ID" w:eastAsia="zh-CN" w:bidi="ar"/>
        </w:rPr>
        <w:t xml:space="preserve">Berawal Dari Facebook Karlina MenKonfirmasi orang yang tidak di kenal nya kita sebut saja Soep </w:t>
      </w:r>
    </w:p>
    <w:p>
      <w:pPr>
        <w:keepNext w:val="0"/>
        <w:keepLines w:val="0"/>
        <w:widowControl/>
        <w:suppressLineNumbers w:val="0"/>
        <w:spacing w:before="0" w:beforeAutospacing="0" w:after="0" w:afterAutospacing="0" w:line="240" w:lineRule="auto"/>
        <w:ind w:left="880" w:leftChars="200" w:right="0" w:firstLine="0" w:firstLineChars="0"/>
        <w:jc w:val="left"/>
        <w:rPr>
          <w:rFonts w:hint="default" w:ascii="Cambria" w:hAnsi="Cambria" w:cs="Cambria"/>
          <w:lang w:val="id-ID"/>
        </w:rPr>
      </w:pPr>
      <w:r>
        <w:rPr>
          <w:rFonts w:hint="default" w:ascii="Cambria" w:hAnsi="Cambria" w:eastAsia="Calibri" w:cs="Cambria"/>
          <w:kern w:val="0"/>
          <w:sz w:val="22"/>
          <w:szCs w:val="22"/>
          <w:lang w:val="id-ID" w:eastAsia="zh-CN" w:bidi="ar"/>
        </w:rPr>
        <w:t xml:space="preserve">Beberapa Jam kemudian Soep melakukan percakapan dengan Karlina </w:t>
      </w:r>
    </w:p>
    <w:p>
      <w:pPr>
        <w:keepNext w:val="0"/>
        <w:keepLines w:val="0"/>
        <w:widowControl/>
        <w:suppressLineNumbers w:val="0"/>
        <w:spacing w:before="0" w:beforeAutospacing="0" w:after="0" w:afterAutospacing="0" w:line="240" w:lineRule="auto"/>
        <w:ind w:left="880" w:leftChars="200" w:right="0" w:firstLine="0" w:firstLineChars="0"/>
        <w:jc w:val="left"/>
        <w:rPr>
          <w:rFonts w:hint="default" w:ascii="Cambria" w:hAnsi="Cambria" w:cs="Cambria"/>
          <w:lang w:val="id-ID"/>
        </w:rPr>
      </w:pPr>
      <w:r>
        <w:rPr>
          <w:rFonts w:hint="default" w:ascii="Cambria" w:hAnsi="Cambria" w:eastAsia="Calibri" w:cs="Cambria"/>
          <w:kern w:val="0"/>
          <w:sz w:val="22"/>
          <w:szCs w:val="22"/>
          <w:lang w:val="id-ID" w:eastAsia="zh-CN" w:bidi="ar"/>
        </w:rPr>
        <w:t>Soep     : Hay ??</w:t>
      </w:r>
    </w:p>
    <w:p>
      <w:pPr>
        <w:keepNext w:val="0"/>
        <w:keepLines w:val="0"/>
        <w:widowControl/>
        <w:suppressLineNumbers w:val="0"/>
        <w:spacing w:before="0" w:beforeAutospacing="0" w:after="0" w:afterAutospacing="0" w:line="240" w:lineRule="auto"/>
        <w:ind w:left="880" w:leftChars="200" w:right="0" w:firstLine="0" w:firstLineChars="0"/>
        <w:jc w:val="left"/>
        <w:rPr>
          <w:rFonts w:hint="default" w:ascii="Cambria" w:hAnsi="Cambria" w:cs="Cambria"/>
          <w:lang w:val="id-ID"/>
        </w:rPr>
      </w:pPr>
      <w:r>
        <w:rPr>
          <w:rFonts w:hint="default" w:ascii="Cambria" w:hAnsi="Cambria" w:eastAsia="Calibri" w:cs="Cambria"/>
          <w:kern w:val="0"/>
          <w:sz w:val="22"/>
          <w:szCs w:val="22"/>
          <w:lang w:val="id-ID" w:eastAsia="zh-CN" w:bidi="ar"/>
        </w:rPr>
        <w:t>Karlina : Iyah ada apa yah ?</w:t>
      </w:r>
    </w:p>
    <w:p>
      <w:pPr>
        <w:keepNext w:val="0"/>
        <w:keepLines w:val="0"/>
        <w:widowControl/>
        <w:suppressLineNumbers w:val="0"/>
        <w:spacing w:before="0" w:beforeAutospacing="0" w:after="0" w:afterAutospacing="0" w:line="240" w:lineRule="auto"/>
        <w:ind w:left="880" w:leftChars="200" w:right="0" w:firstLine="0" w:firstLineChars="0"/>
        <w:jc w:val="left"/>
        <w:rPr>
          <w:rFonts w:hint="default" w:ascii="Cambria" w:hAnsi="Cambria" w:cs="Cambria"/>
          <w:lang w:val="id-ID"/>
        </w:rPr>
      </w:pPr>
      <w:r>
        <w:rPr>
          <w:rFonts w:hint="default" w:ascii="Cambria" w:hAnsi="Cambria" w:eastAsia="Calibri" w:cs="Cambria"/>
          <w:kern w:val="0"/>
          <w:sz w:val="22"/>
          <w:szCs w:val="22"/>
          <w:lang w:val="id-ID" w:eastAsia="zh-CN" w:bidi="ar"/>
        </w:rPr>
        <w:t xml:space="preserve">Soep     : Karlina Tinggal Di daerah mana  ?? </w:t>
      </w:r>
    </w:p>
    <w:p>
      <w:pPr>
        <w:keepNext w:val="0"/>
        <w:keepLines w:val="0"/>
        <w:widowControl/>
        <w:suppressLineNumbers w:val="0"/>
        <w:spacing w:before="0" w:beforeAutospacing="0" w:after="0" w:afterAutospacing="0" w:line="240" w:lineRule="auto"/>
        <w:ind w:left="880" w:leftChars="200" w:right="0" w:firstLine="0" w:firstLineChars="0"/>
        <w:jc w:val="left"/>
        <w:rPr>
          <w:rFonts w:hint="default" w:ascii="Cambria" w:hAnsi="Cambria" w:cs="Cambria"/>
          <w:lang w:val="id-ID"/>
        </w:rPr>
      </w:pPr>
      <w:r>
        <w:rPr>
          <w:rFonts w:hint="default" w:ascii="Cambria" w:hAnsi="Cambria" w:eastAsia="Calibri" w:cs="Cambria"/>
          <w:kern w:val="0"/>
          <w:sz w:val="22"/>
          <w:szCs w:val="22"/>
          <w:lang w:val="id-ID" w:eastAsia="zh-CN" w:bidi="ar"/>
        </w:rPr>
        <w:t xml:space="preserve">Karlina : di Jakbar daerah Liberty </w:t>
      </w:r>
    </w:p>
    <w:p>
      <w:pPr>
        <w:keepNext w:val="0"/>
        <w:keepLines w:val="0"/>
        <w:widowControl/>
        <w:suppressLineNumbers w:val="0"/>
        <w:spacing w:before="0" w:beforeAutospacing="0" w:after="0" w:afterAutospacing="0" w:line="240" w:lineRule="auto"/>
        <w:ind w:left="880" w:leftChars="200" w:right="0" w:firstLine="0" w:firstLineChars="0"/>
        <w:jc w:val="left"/>
        <w:rPr>
          <w:rFonts w:hint="default" w:ascii="Cambria" w:hAnsi="Cambria" w:cs="Cambria"/>
          <w:lang w:val="id-ID"/>
        </w:rPr>
      </w:pPr>
      <w:r>
        <w:rPr>
          <w:rFonts w:hint="default" w:ascii="Cambria" w:hAnsi="Cambria" w:eastAsia="Calibri" w:cs="Cambria"/>
          <w:kern w:val="0"/>
          <w:sz w:val="22"/>
          <w:szCs w:val="22"/>
          <w:lang w:val="id-ID" w:eastAsia="zh-CN" w:bidi="ar"/>
        </w:rPr>
        <w:t xml:space="preserve">Soep     : Ohh deket itu mah saya tinggal Di rusun </w:t>
      </w:r>
    </w:p>
    <w:p>
      <w:pPr>
        <w:keepNext w:val="0"/>
        <w:keepLines w:val="0"/>
        <w:widowControl/>
        <w:suppressLineNumbers w:val="0"/>
        <w:spacing w:before="0" w:beforeAutospacing="0" w:after="0" w:afterAutospacing="0" w:line="240" w:lineRule="auto"/>
        <w:ind w:left="880" w:leftChars="200" w:right="0" w:firstLine="0" w:firstLineChars="0"/>
        <w:jc w:val="left"/>
        <w:rPr>
          <w:rFonts w:hint="default" w:ascii="Cambria" w:hAnsi="Cambria" w:cs="Cambria"/>
          <w:lang w:val="id-ID"/>
        </w:rPr>
      </w:pPr>
      <w:r>
        <w:rPr>
          <w:rFonts w:hint="default" w:ascii="Cambria" w:hAnsi="Cambria" w:eastAsia="Calibri" w:cs="Cambria"/>
          <w:kern w:val="0"/>
          <w:sz w:val="22"/>
          <w:szCs w:val="22"/>
          <w:lang w:val="id-ID" w:eastAsia="zh-CN" w:bidi="ar"/>
        </w:rPr>
        <w:t xml:space="preserve">Soep     : Boleh minta no HP nya ?? </w:t>
      </w:r>
    </w:p>
    <w:p>
      <w:pPr>
        <w:keepNext w:val="0"/>
        <w:keepLines w:val="0"/>
        <w:widowControl/>
        <w:suppressLineNumbers w:val="0"/>
        <w:spacing w:before="0" w:beforeAutospacing="0" w:after="0" w:afterAutospacing="0" w:line="240" w:lineRule="auto"/>
        <w:ind w:left="880" w:leftChars="200" w:right="0" w:firstLine="0" w:firstLineChars="0"/>
        <w:jc w:val="left"/>
        <w:rPr>
          <w:rFonts w:hint="default" w:ascii="Cambria" w:hAnsi="Cambria" w:cs="Cambria"/>
          <w:lang w:val="id-ID"/>
        </w:rPr>
      </w:pPr>
      <w:r>
        <w:rPr>
          <w:rFonts w:hint="default" w:ascii="Cambria" w:hAnsi="Cambria" w:eastAsia="Calibri" w:cs="Cambria"/>
          <w:kern w:val="0"/>
          <w:sz w:val="22"/>
          <w:szCs w:val="22"/>
          <w:lang w:val="id-ID" w:eastAsia="zh-CN" w:bidi="ar"/>
        </w:rPr>
        <w:t xml:space="preserve">Karlina : Oh di rusun Boleh   083811235432 </w:t>
      </w:r>
    </w:p>
    <w:p>
      <w:pPr>
        <w:keepNext w:val="0"/>
        <w:keepLines w:val="0"/>
        <w:widowControl/>
        <w:suppressLineNumbers w:val="0"/>
        <w:spacing w:before="0" w:beforeAutospacing="0" w:after="0" w:afterAutospacing="0" w:line="240" w:lineRule="auto"/>
        <w:ind w:left="880" w:leftChars="200" w:right="0" w:firstLine="0" w:firstLineChars="0"/>
        <w:jc w:val="left"/>
        <w:rPr>
          <w:rFonts w:hint="default" w:ascii="Cambria" w:hAnsi="Cambria" w:cs="Cambria"/>
          <w:lang w:val="id-ID"/>
        </w:rPr>
      </w:pPr>
      <w:r>
        <w:rPr>
          <w:rFonts w:hint="default" w:ascii="Cambria" w:hAnsi="Cambria" w:eastAsia="Calibri" w:cs="Cambria"/>
          <w:kern w:val="0"/>
          <w:sz w:val="22"/>
          <w:szCs w:val="22"/>
          <w:lang w:val="id-ID" w:eastAsia="zh-CN" w:bidi="ar"/>
        </w:rPr>
        <w:t xml:space="preserve">Soep     : Tuh Nomor gue yg nge Sms hay Save yah :D </w:t>
      </w:r>
    </w:p>
    <w:p>
      <w:pPr>
        <w:keepNext w:val="0"/>
        <w:keepLines w:val="0"/>
        <w:widowControl/>
        <w:suppressLineNumbers w:val="0"/>
        <w:spacing w:before="0" w:beforeAutospacing="0" w:after="0" w:afterAutospacing="0" w:line="240" w:lineRule="auto"/>
        <w:ind w:left="880" w:leftChars="200" w:right="0" w:firstLine="0" w:firstLineChars="0"/>
        <w:jc w:val="left"/>
        <w:rPr>
          <w:rFonts w:hint="default" w:ascii="Cambria" w:hAnsi="Cambria" w:cs="Cambria"/>
          <w:lang w:val="id-ID"/>
        </w:rPr>
      </w:pPr>
      <w:r>
        <w:rPr>
          <w:rFonts w:hint="default" w:ascii="Cambria" w:hAnsi="Cambria" w:eastAsia="Calibri" w:cs="Cambria"/>
          <w:kern w:val="0"/>
          <w:sz w:val="22"/>
          <w:szCs w:val="22"/>
          <w:lang w:val="id-ID" w:eastAsia="zh-CN" w:bidi="ar"/>
        </w:rPr>
        <w:t xml:space="preserve">Dua Minggu  Kemudian Soep Mengajak Bertemu Di Warnet </w:t>
      </w:r>
    </w:p>
    <w:p>
      <w:pPr>
        <w:keepNext w:val="0"/>
        <w:keepLines w:val="0"/>
        <w:widowControl/>
        <w:suppressLineNumbers w:val="0"/>
        <w:spacing w:before="0" w:beforeAutospacing="0" w:after="0" w:afterAutospacing="0" w:line="240" w:lineRule="auto"/>
        <w:ind w:left="880" w:leftChars="200" w:right="0" w:firstLine="0" w:firstLineChars="0"/>
        <w:jc w:val="left"/>
        <w:rPr>
          <w:rFonts w:hint="default" w:ascii="Cambria" w:hAnsi="Cambria" w:cs="Cambria"/>
          <w:lang w:val="id-ID"/>
        </w:rPr>
      </w:pPr>
      <w:r>
        <w:rPr>
          <w:rFonts w:hint="default" w:ascii="Cambria" w:hAnsi="Cambria" w:eastAsia="Calibri" w:cs="Cambria"/>
          <w:kern w:val="0"/>
          <w:sz w:val="22"/>
          <w:szCs w:val="22"/>
          <w:lang w:val="id-ID" w:eastAsia="zh-CN" w:bidi="ar"/>
        </w:rPr>
        <w:t xml:space="preserve">Soep Mulai Berani Pegang Pegang tangan :v dan Biasa lah pasti cewe diem aja :3 </w:t>
      </w:r>
    </w:p>
    <w:p>
      <w:pPr>
        <w:keepNext w:val="0"/>
        <w:keepLines w:val="0"/>
        <w:widowControl/>
        <w:suppressLineNumbers w:val="0"/>
        <w:spacing w:before="0" w:beforeAutospacing="0" w:after="0" w:afterAutospacing="0" w:line="240" w:lineRule="auto"/>
        <w:ind w:left="880" w:leftChars="200" w:right="0" w:firstLine="0" w:firstLineChars="0"/>
        <w:jc w:val="left"/>
        <w:rPr>
          <w:rFonts w:hint="default" w:ascii="Cambria" w:hAnsi="Cambria" w:cs="Cambria"/>
          <w:lang w:val="id-ID"/>
        </w:rPr>
      </w:pPr>
      <w:r>
        <w:rPr>
          <w:rFonts w:hint="default" w:ascii="Cambria" w:hAnsi="Cambria" w:eastAsia="Calibri" w:cs="Cambria"/>
          <w:kern w:val="0"/>
          <w:sz w:val="22"/>
          <w:szCs w:val="22"/>
          <w:lang w:val="id-ID" w:eastAsia="zh-CN" w:bidi="ar"/>
        </w:rPr>
        <w:t>Setelah selesai Maen warnet Soep mulai Ngerayu Karlina</w:t>
      </w:r>
    </w:p>
    <w:p>
      <w:pPr>
        <w:keepNext w:val="0"/>
        <w:keepLines w:val="0"/>
        <w:widowControl/>
        <w:suppressLineNumbers w:val="0"/>
        <w:spacing w:before="0" w:beforeAutospacing="0" w:after="0" w:afterAutospacing="0" w:line="240" w:lineRule="auto"/>
        <w:ind w:left="880" w:leftChars="200" w:right="0" w:firstLine="0" w:firstLineChars="0"/>
        <w:jc w:val="left"/>
        <w:rPr>
          <w:rFonts w:hint="default" w:ascii="Cambria" w:hAnsi="Cambria" w:cs="Cambria"/>
          <w:lang w:val="id-ID"/>
        </w:rPr>
      </w:pPr>
      <w:r>
        <w:rPr>
          <w:rFonts w:hint="default" w:ascii="Cambria" w:hAnsi="Cambria" w:eastAsia="Calibri" w:cs="Cambria"/>
          <w:kern w:val="0"/>
          <w:sz w:val="22"/>
          <w:szCs w:val="22"/>
          <w:lang w:val="id-ID" w:eastAsia="zh-CN" w:bidi="ar"/>
        </w:rPr>
        <w:t>Soep     : Dek aku Suka ama kamu Kita Jadian Yuk .. ?</w:t>
      </w:r>
    </w:p>
    <w:p>
      <w:pPr>
        <w:keepNext w:val="0"/>
        <w:keepLines w:val="0"/>
        <w:widowControl/>
        <w:suppressLineNumbers w:val="0"/>
        <w:spacing w:before="0" w:beforeAutospacing="0" w:after="0" w:afterAutospacing="0" w:line="240" w:lineRule="auto"/>
        <w:ind w:left="880" w:leftChars="200" w:right="0" w:firstLine="0" w:firstLineChars="0"/>
        <w:jc w:val="left"/>
        <w:rPr>
          <w:rFonts w:hint="default" w:ascii="Cambria" w:hAnsi="Cambria" w:cs="Cambria"/>
          <w:lang w:val="id-ID"/>
        </w:rPr>
      </w:pPr>
      <w:r>
        <w:rPr>
          <w:rFonts w:hint="default" w:ascii="Cambria" w:hAnsi="Cambria" w:eastAsia="Calibri" w:cs="Cambria"/>
          <w:kern w:val="0"/>
          <w:sz w:val="22"/>
          <w:szCs w:val="22"/>
          <w:lang w:val="id-ID" w:eastAsia="zh-CN" w:bidi="ar"/>
        </w:rPr>
        <w:t xml:space="preserve">Karlina : hmmm iyah dedek juga suka kok.. </w:t>
      </w:r>
    </w:p>
    <w:p>
      <w:pPr>
        <w:keepNext w:val="0"/>
        <w:keepLines w:val="0"/>
        <w:widowControl/>
        <w:suppressLineNumbers w:val="0"/>
        <w:spacing w:before="0" w:beforeAutospacing="0" w:after="0" w:afterAutospacing="0" w:line="240" w:lineRule="auto"/>
        <w:ind w:left="880" w:leftChars="200" w:right="0" w:firstLine="0" w:firstLineChars="0"/>
        <w:jc w:val="left"/>
        <w:rPr>
          <w:rFonts w:hint="default" w:ascii="Cambria" w:hAnsi="Cambria" w:cs="Cambria"/>
          <w:lang w:val="id-ID"/>
        </w:rPr>
      </w:pPr>
      <w:r>
        <w:rPr>
          <w:rFonts w:hint="default" w:ascii="Cambria" w:hAnsi="Cambria" w:eastAsia="Calibri" w:cs="Cambria"/>
          <w:kern w:val="0"/>
          <w:sz w:val="22"/>
          <w:szCs w:val="22"/>
          <w:lang w:val="id-ID" w:eastAsia="zh-CN" w:bidi="ar"/>
        </w:rPr>
        <w:t xml:space="preserve">Soep     : Jadi.. Sekarang Kita Jadian ? </w:t>
      </w:r>
    </w:p>
    <w:p>
      <w:pPr>
        <w:keepNext w:val="0"/>
        <w:keepLines w:val="0"/>
        <w:widowControl/>
        <w:suppressLineNumbers w:val="0"/>
        <w:spacing w:before="0" w:beforeAutospacing="0" w:after="0" w:afterAutospacing="0" w:line="240" w:lineRule="auto"/>
        <w:ind w:left="880" w:leftChars="200" w:right="0" w:firstLine="0" w:firstLineChars="0"/>
        <w:jc w:val="left"/>
        <w:rPr>
          <w:rFonts w:hint="default" w:ascii="Cambria" w:hAnsi="Cambria" w:cs="Cambria"/>
          <w:lang w:val="id-ID"/>
        </w:rPr>
      </w:pPr>
      <w:r>
        <w:rPr>
          <w:rFonts w:hint="default" w:ascii="Cambria" w:hAnsi="Cambria" w:eastAsia="Calibri" w:cs="Cambria"/>
          <w:kern w:val="0"/>
          <w:sz w:val="22"/>
          <w:szCs w:val="22"/>
          <w:lang w:val="id-ID" w:eastAsia="zh-CN" w:bidi="ar"/>
        </w:rPr>
        <w:t xml:space="preserve">Karlina : Iyah </w:t>
      </w:r>
    </w:p>
    <w:p>
      <w:pPr>
        <w:keepNext w:val="0"/>
        <w:keepLines w:val="0"/>
        <w:widowControl/>
        <w:suppressLineNumbers w:val="0"/>
        <w:spacing w:before="0" w:beforeAutospacing="0" w:after="0" w:afterAutospacing="0" w:line="240" w:lineRule="auto"/>
        <w:ind w:left="880" w:leftChars="200" w:right="0" w:firstLine="0" w:firstLineChars="0"/>
        <w:jc w:val="left"/>
        <w:rPr>
          <w:rFonts w:hint="default" w:ascii="Cambria" w:hAnsi="Cambria" w:cs="Cambria"/>
          <w:lang w:val="id-ID"/>
        </w:rPr>
      </w:pPr>
      <w:r>
        <w:rPr>
          <w:rFonts w:hint="default" w:ascii="Cambria" w:hAnsi="Cambria" w:eastAsia="Calibri" w:cs="Cambria"/>
          <w:kern w:val="0"/>
          <w:sz w:val="22"/>
          <w:szCs w:val="22"/>
          <w:lang w:val="id-ID" w:eastAsia="zh-CN" w:bidi="ar"/>
        </w:rPr>
        <w:t xml:space="preserve">Soep langsung Memeluk Karlina dan karlina mau aja :v </w:t>
      </w:r>
    </w:p>
    <w:p>
      <w:pPr>
        <w:keepNext w:val="0"/>
        <w:keepLines w:val="0"/>
        <w:widowControl/>
        <w:suppressLineNumbers w:val="0"/>
        <w:spacing w:before="0" w:beforeAutospacing="0" w:after="0" w:afterAutospacing="0" w:line="240" w:lineRule="auto"/>
        <w:ind w:left="880" w:leftChars="200" w:right="0" w:firstLine="0" w:firstLineChars="0"/>
        <w:jc w:val="left"/>
        <w:rPr>
          <w:rFonts w:hint="default" w:ascii="Cambria" w:hAnsi="Cambria" w:cs="Cambria"/>
          <w:lang w:val="id-ID"/>
        </w:rPr>
      </w:pPr>
      <w:r>
        <w:rPr>
          <w:rFonts w:hint="default" w:ascii="Cambria" w:hAnsi="Cambria" w:eastAsia="Calibri" w:cs="Cambria"/>
          <w:kern w:val="0"/>
          <w:sz w:val="22"/>
          <w:szCs w:val="22"/>
          <w:lang w:val="id-ID" w:eastAsia="zh-CN" w:bidi="ar"/>
        </w:rPr>
        <w:t xml:space="preserve">Sehari Setelah hari jadi itu Soep Selalu mengajak Karlina Jalan Berduaan tanpa malu kepada Publik Mereka Saling berpegangan tangan. </w:t>
      </w:r>
    </w:p>
    <w:p>
      <w:pPr>
        <w:keepNext w:val="0"/>
        <w:keepLines w:val="0"/>
        <w:widowControl/>
        <w:suppressLineNumbers w:val="0"/>
        <w:spacing w:before="0" w:beforeAutospacing="0" w:after="0" w:afterAutospacing="0" w:line="240" w:lineRule="auto"/>
        <w:ind w:left="880" w:leftChars="200" w:right="0" w:firstLine="0" w:firstLineChars="0"/>
        <w:jc w:val="left"/>
        <w:rPr>
          <w:rFonts w:hint="default" w:ascii="Cambria" w:hAnsi="Cambria" w:cs="Cambria"/>
          <w:lang w:val="id-ID"/>
        </w:rPr>
      </w:pPr>
    </w:p>
    <w:p>
      <w:pPr>
        <w:keepNext w:val="0"/>
        <w:keepLines w:val="0"/>
        <w:widowControl/>
        <w:suppressLineNumbers w:val="0"/>
        <w:spacing w:before="0" w:beforeAutospacing="0" w:after="0" w:afterAutospacing="0" w:line="240" w:lineRule="auto"/>
        <w:ind w:left="880" w:leftChars="200" w:right="0" w:firstLine="0" w:firstLineChars="0"/>
        <w:jc w:val="left"/>
        <w:rPr>
          <w:rFonts w:hint="default" w:ascii="Cambria" w:hAnsi="Cambria" w:cs="Cambria"/>
          <w:lang w:val="id-ID"/>
        </w:rPr>
      </w:pPr>
      <w:r>
        <w:rPr>
          <w:rFonts w:hint="default" w:ascii="Cambria" w:hAnsi="Cambria" w:eastAsia="Calibri" w:cs="Cambria"/>
          <w:kern w:val="0"/>
          <w:sz w:val="22"/>
          <w:szCs w:val="22"/>
          <w:lang w:val="id-ID" w:eastAsia="zh-CN" w:bidi="ar"/>
        </w:rPr>
        <w:t xml:space="preserve">Pada Pukul 10 Malam Soep Mengajak Karlina Pergi ke tempat Tongkrongan teman teman nya dan Karlina Di Kasih Minuman Oleh Teman Soep dan sudah di kasih Obat Tidur </w:t>
      </w:r>
    </w:p>
    <w:p>
      <w:pPr>
        <w:keepNext w:val="0"/>
        <w:keepLines w:val="0"/>
        <w:widowControl/>
        <w:suppressLineNumbers w:val="0"/>
        <w:spacing w:before="0" w:beforeAutospacing="0" w:after="0" w:afterAutospacing="0" w:line="240" w:lineRule="auto"/>
        <w:ind w:left="880" w:leftChars="200" w:right="0" w:firstLine="0" w:firstLineChars="0"/>
        <w:jc w:val="left"/>
        <w:rPr>
          <w:rFonts w:hint="default" w:ascii="Cambria" w:hAnsi="Cambria" w:cs="Cambria"/>
          <w:lang w:val="id-ID"/>
        </w:rPr>
      </w:pPr>
      <w:r>
        <w:rPr>
          <w:rFonts w:hint="default" w:ascii="Cambria" w:hAnsi="Cambria" w:eastAsia="Calibri" w:cs="Cambria"/>
          <w:kern w:val="0"/>
          <w:sz w:val="22"/>
          <w:szCs w:val="22"/>
          <w:lang w:val="id-ID" w:eastAsia="zh-CN" w:bidi="ar"/>
        </w:rPr>
        <w:t>Karlina Langsung Di bawa Oleh Soep dan teman nya ke tempat Mereka berdua tinggal Yaitu Kontrakan</w:t>
      </w:r>
    </w:p>
    <w:p>
      <w:pPr>
        <w:keepNext w:val="0"/>
        <w:keepLines w:val="0"/>
        <w:widowControl/>
        <w:suppressLineNumbers w:val="0"/>
        <w:spacing w:before="0" w:beforeAutospacing="0" w:after="0" w:afterAutospacing="0" w:line="240" w:lineRule="auto"/>
        <w:ind w:left="880" w:leftChars="200" w:right="0" w:firstLine="0" w:firstLineChars="0"/>
        <w:jc w:val="left"/>
        <w:rPr>
          <w:rFonts w:hint="default" w:ascii="Cambria" w:hAnsi="Cambria" w:cs="Cambria"/>
          <w:lang w:val="id-ID"/>
        </w:rPr>
      </w:pPr>
      <w:r>
        <w:rPr>
          <w:rFonts w:hint="default" w:ascii="Cambria" w:hAnsi="Cambria" w:eastAsia="Calibri" w:cs="Cambria"/>
          <w:kern w:val="0"/>
          <w:sz w:val="22"/>
          <w:szCs w:val="22"/>
          <w:lang w:val="id-ID" w:eastAsia="zh-CN" w:bidi="ar"/>
        </w:rPr>
        <w:t xml:space="preserve">Nah pada saat itu lah Soep melakukan Perbuatan Yang sungguh Keji Teman yang satu nya malah asik menVideokan Perbuatan keji itu :3 </w:t>
      </w:r>
    </w:p>
    <w:p>
      <w:pPr>
        <w:keepNext w:val="0"/>
        <w:keepLines w:val="0"/>
        <w:widowControl/>
        <w:suppressLineNumbers w:val="0"/>
        <w:spacing w:before="0" w:beforeAutospacing="0" w:after="0" w:afterAutospacing="0" w:line="240" w:lineRule="auto"/>
        <w:ind w:left="880" w:leftChars="200" w:right="0" w:firstLine="0" w:firstLineChars="0"/>
        <w:jc w:val="left"/>
        <w:rPr>
          <w:rFonts w:hint="default" w:ascii="Cambria" w:hAnsi="Cambria" w:cs="Cambria"/>
          <w:lang w:val="id-ID"/>
        </w:rPr>
      </w:pPr>
      <w:r>
        <w:rPr>
          <w:rFonts w:hint="default" w:ascii="Cambria" w:hAnsi="Cambria" w:eastAsia="Calibri" w:cs="Cambria"/>
          <w:kern w:val="0"/>
          <w:sz w:val="22"/>
          <w:szCs w:val="22"/>
          <w:lang w:val="id-ID" w:eastAsia="zh-CN" w:bidi="ar"/>
        </w:rPr>
        <w:t xml:space="preserve">Efek Obat tidur Pun mulai habis Karlina terbangun dari tidur nya, Ketika bangun Karlina Sudah tak Berpakaian dan Penuh banyak lendir lendir :3  Karlina Pun Menangis </w:t>
      </w:r>
    </w:p>
    <w:p>
      <w:pPr>
        <w:keepNext w:val="0"/>
        <w:keepLines w:val="0"/>
        <w:widowControl/>
        <w:suppressLineNumbers w:val="0"/>
        <w:spacing w:before="0" w:beforeAutospacing="0" w:after="0" w:afterAutospacing="0" w:line="240" w:lineRule="auto"/>
        <w:ind w:left="880" w:leftChars="200" w:right="0" w:firstLine="0" w:firstLineChars="0"/>
        <w:jc w:val="left"/>
        <w:rPr>
          <w:rFonts w:hint="default" w:ascii="Cambria" w:hAnsi="Cambria" w:cs="Cambria"/>
          <w:lang w:val="id-ID"/>
        </w:rPr>
      </w:pPr>
      <w:r>
        <w:rPr>
          <w:rFonts w:hint="default" w:ascii="Cambria" w:hAnsi="Cambria" w:eastAsia="Calibri" w:cs="Cambria"/>
          <w:kern w:val="0"/>
          <w:sz w:val="22"/>
          <w:szCs w:val="22"/>
          <w:lang w:val="id-ID" w:eastAsia="zh-CN" w:bidi="ar"/>
        </w:rPr>
        <w:t xml:space="preserve">Pada waktu Kejadian itu Soep tidak mau Bertanggung jawab tapi setelah di datangi Orang tua Soep Pun Bertanggung Jawab dan akan Menikahi Karlina </w:t>
      </w:r>
    </w:p>
    <w:p>
      <w:pPr>
        <w:keepNext w:val="0"/>
        <w:keepLines w:val="0"/>
        <w:widowControl/>
        <w:suppressLineNumbers w:val="0"/>
        <w:spacing w:before="0" w:beforeAutospacing="0" w:after="0" w:afterAutospacing="0" w:line="240" w:lineRule="auto"/>
        <w:ind w:left="880" w:leftChars="200" w:right="0" w:firstLine="0" w:firstLineChars="0"/>
        <w:jc w:val="left"/>
        <w:rPr>
          <w:rFonts w:hint="default" w:ascii="Cambria" w:hAnsi="Cambria" w:cs="Cambria"/>
        </w:rPr>
      </w:pPr>
      <w:r>
        <w:rPr>
          <w:rFonts w:hint="default" w:ascii="Cambria" w:hAnsi="Cambria" w:eastAsia="Calibri" w:cs="Cambria"/>
          <w:kern w:val="0"/>
          <w:sz w:val="22"/>
          <w:szCs w:val="22"/>
          <w:lang w:val="id-ID" w:eastAsia="zh-CN" w:bidi="ar"/>
        </w:rPr>
        <w:t>Sesudah Mereka Berdua Menikah Hubungan Mereka sangat sangat tidak Harmonis selalu bertengkar</w:t>
      </w:r>
    </w:p>
    <w:p>
      <w:pPr>
        <w:pStyle w:val="16"/>
        <w:numPr>
          <w:ilvl w:val="0"/>
          <w:numId w:val="10"/>
        </w:numPr>
        <w:spacing w:after="0" w:line="240" w:lineRule="auto"/>
        <w:jc w:val="both"/>
        <w:rPr>
          <w:rFonts w:asciiTheme="majorHAnsi" w:hAnsiTheme="majorHAnsi"/>
        </w:rPr>
      </w:pPr>
      <w:r>
        <w:rPr>
          <w:rFonts w:asciiTheme="majorHAnsi" w:hAnsiTheme="majorHAnsi"/>
        </w:rPr>
        <w:t>Peserta didik dikelompokkan secara hiterogen</w:t>
      </w:r>
    </w:p>
    <w:p>
      <w:pPr>
        <w:spacing w:after="0" w:line="240" w:lineRule="auto"/>
        <w:jc w:val="both"/>
        <w:rPr>
          <w:rFonts w:asciiTheme="majorHAnsi" w:hAnsiTheme="majorHAnsi"/>
        </w:rPr>
      </w:pPr>
    </w:p>
    <w:p>
      <w:pPr>
        <w:pStyle w:val="16"/>
        <w:numPr>
          <w:ilvl w:val="0"/>
          <w:numId w:val="9"/>
        </w:numPr>
        <w:spacing w:after="0" w:line="240" w:lineRule="auto"/>
        <w:ind w:left="720"/>
        <w:jc w:val="both"/>
        <w:rPr>
          <w:rFonts w:asciiTheme="majorHAnsi" w:hAnsiTheme="majorHAnsi"/>
          <w:b/>
        </w:rPr>
      </w:pPr>
      <w:r>
        <w:rPr>
          <w:rFonts w:asciiTheme="majorHAnsi" w:hAnsiTheme="majorHAnsi"/>
          <w:b/>
        </w:rPr>
        <w:t>Kegiatan Inti</w:t>
      </w:r>
      <w:r>
        <w:rPr>
          <w:rFonts w:asciiTheme="majorHAnsi" w:hAnsiTheme="majorHAnsi"/>
          <w:b/>
          <w:lang w:val="id-ID"/>
        </w:rPr>
        <w:t xml:space="preserve"> (100 menit)</w:t>
      </w:r>
    </w:p>
    <w:p>
      <w:pPr>
        <w:pStyle w:val="16"/>
        <w:numPr>
          <w:ilvl w:val="0"/>
          <w:numId w:val="11"/>
        </w:numPr>
        <w:spacing w:after="0" w:line="240" w:lineRule="auto"/>
        <w:jc w:val="both"/>
        <w:rPr>
          <w:rFonts w:asciiTheme="majorHAnsi" w:hAnsiTheme="majorHAnsi"/>
        </w:rPr>
      </w:pPr>
      <w:r>
        <w:rPr>
          <w:rFonts w:asciiTheme="majorHAnsi" w:hAnsiTheme="majorHAnsi"/>
        </w:rPr>
        <w:t>Fase 1</w:t>
      </w:r>
    </w:p>
    <w:p>
      <w:pPr>
        <w:pStyle w:val="16"/>
        <w:spacing w:after="0" w:line="240" w:lineRule="auto"/>
        <w:jc w:val="both"/>
        <w:rPr>
          <w:rFonts w:asciiTheme="majorHAnsi" w:hAnsiTheme="majorHAnsi"/>
        </w:rPr>
      </w:pPr>
      <w:r>
        <w:rPr>
          <w:rFonts w:asciiTheme="majorHAnsi" w:hAnsiTheme="majorHAnsi"/>
        </w:rPr>
        <w:t>(</w:t>
      </w:r>
      <w:r>
        <w:rPr>
          <w:rFonts w:asciiTheme="majorHAnsi" w:hAnsiTheme="majorHAnsi"/>
          <w:b/>
        </w:rPr>
        <w:t>Orientasi peserta didik kepada masalah</w:t>
      </w:r>
      <w:r>
        <w:rPr>
          <w:rFonts w:asciiTheme="majorHAnsi" w:hAnsiTheme="majorHAnsi"/>
        </w:rPr>
        <w:t>)</w:t>
      </w:r>
    </w:p>
    <w:p>
      <w:pPr>
        <w:pStyle w:val="16"/>
        <w:numPr>
          <w:ilvl w:val="0"/>
          <w:numId w:val="4"/>
        </w:numPr>
        <w:spacing w:after="0" w:line="240" w:lineRule="auto"/>
        <w:ind w:left="1418"/>
        <w:jc w:val="both"/>
        <w:rPr>
          <w:rFonts w:asciiTheme="majorHAnsi" w:hAnsiTheme="majorHAnsi"/>
        </w:rPr>
      </w:pPr>
      <w:r>
        <w:rPr>
          <w:rFonts w:asciiTheme="majorHAnsi" w:hAnsiTheme="majorHAnsi"/>
        </w:rPr>
        <w:t xml:space="preserve">Peserta didik mengamati masalah kontekstual yang diberikan oleh guru terkait </w:t>
      </w:r>
      <w:r>
        <w:rPr>
          <w:rFonts w:asciiTheme="majorHAnsi" w:hAnsiTheme="majorHAnsi"/>
          <w:lang w:val="id-ID"/>
        </w:rPr>
        <w:t>materi menganalisa m</w:t>
      </w:r>
      <w:r>
        <w:rPr>
          <w:rFonts w:asciiTheme="majorHAnsi" w:hAnsiTheme="majorHAnsi"/>
        </w:rPr>
        <w:t>enghindari pergaulan bebas dan perbuatan zina</w:t>
      </w:r>
      <w:r>
        <w:rPr>
          <w:rFonts w:asciiTheme="majorHAnsi" w:hAnsiTheme="majorHAnsi"/>
          <w:lang w:val="sv-SE"/>
        </w:rPr>
        <w:t xml:space="preserve">  (QS. Al-Isra'</w:t>
      </w:r>
      <w:r>
        <w:rPr>
          <w:rFonts w:asciiTheme="majorHAnsi" w:hAnsiTheme="majorHAnsi"/>
          <w:lang w:val="id-ID"/>
        </w:rPr>
        <w:t>/</w:t>
      </w:r>
      <w:r>
        <w:rPr>
          <w:rFonts w:asciiTheme="majorHAnsi" w:hAnsiTheme="majorHAnsi"/>
          <w:lang w:val="sv-SE"/>
        </w:rPr>
        <w:t>17 : 32 dan</w:t>
      </w:r>
      <w:r>
        <w:rPr>
          <w:rFonts w:asciiTheme="majorHAnsi" w:hAnsiTheme="majorHAnsi"/>
          <w:lang w:val="id-ID"/>
        </w:rPr>
        <w:t xml:space="preserve"> </w:t>
      </w:r>
      <w:r>
        <w:rPr>
          <w:rFonts w:asciiTheme="majorHAnsi" w:hAnsiTheme="majorHAnsi"/>
          <w:lang w:val="sv-SE"/>
        </w:rPr>
        <w:t>hadits terkait</w:t>
      </w:r>
      <w:r>
        <w:rPr>
          <w:rFonts w:asciiTheme="majorHAnsi" w:hAnsiTheme="majorHAnsi"/>
        </w:rPr>
        <w:t xml:space="preserve"> </w:t>
      </w:r>
    </w:p>
    <w:p>
      <w:pPr>
        <w:pStyle w:val="16"/>
        <w:numPr>
          <w:ilvl w:val="0"/>
          <w:numId w:val="11"/>
        </w:numPr>
        <w:spacing w:after="0" w:line="240" w:lineRule="auto"/>
        <w:jc w:val="both"/>
        <w:rPr>
          <w:rFonts w:asciiTheme="majorHAnsi" w:hAnsiTheme="majorHAnsi"/>
        </w:rPr>
      </w:pPr>
      <w:r>
        <w:rPr>
          <w:rFonts w:asciiTheme="majorHAnsi" w:hAnsiTheme="majorHAnsi"/>
        </w:rPr>
        <w:t>Fase 2</w:t>
      </w:r>
    </w:p>
    <w:p>
      <w:pPr>
        <w:pStyle w:val="16"/>
        <w:spacing w:after="0" w:line="240" w:lineRule="auto"/>
        <w:jc w:val="both"/>
        <w:rPr>
          <w:rFonts w:asciiTheme="majorHAnsi" w:hAnsiTheme="majorHAnsi"/>
        </w:rPr>
      </w:pPr>
      <w:r>
        <w:rPr>
          <w:rFonts w:asciiTheme="majorHAnsi" w:hAnsiTheme="majorHAnsi"/>
        </w:rPr>
        <w:t>(</w:t>
      </w:r>
      <w:r>
        <w:rPr>
          <w:rFonts w:asciiTheme="majorHAnsi" w:hAnsiTheme="majorHAnsi"/>
          <w:b/>
        </w:rPr>
        <w:t>Mengorganisasikan peserta didik</w:t>
      </w:r>
      <w:r>
        <w:rPr>
          <w:rFonts w:asciiTheme="majorHAnsi" w:hAnsiTheme="majorHAnsi"/>
        </w:rPr>
        <w:t>)</w:t>
      </w:r>
    </w:p>
    <w:p>
      <w:pPr>
        <w:pStyle w:val="16"/>
        <w:numPr>
          <w:ilvl w:val="0"/>
          <w:numId w:val="12"/>
        </w:numPr>
        <w:spacing w:after="0" w:line="240" w:lineRule="auto"/>
        <w:jc w:val="both"/>
        <w:rPr>
          <w:rFonts w:asciiTheme="majorHAnsi" w:hAnsiTheme="majorHAnsi"/>
        </w:rPr>
      </w:pPr>
      <w:r>
        <w:rPr>
          <w:rFonts w:asciiTheme="majorHAnsi" w:hAnsiTheme="majorHAnsi"/>
        </w:rPr>
        <w:t>Peserta didik melakukan diskusi kegiatan belajar 1, kegiatan belajar 2, dan kegiatan belajar 3.</w:t>
      </w:r>
    </w:p>
    <w:p>
      <w:pPr>
        <w:pStyle w:val="16"/>
        <w:numPr>
          <w:ilvl w:val="0"/>
          <w:numId w:val="11"/>
        </w:numPr>
        <w:spacing w:after="0" w:line="240" w:lineRule="auto"/>
        <w:jc w:val="both"/>
        <w:rPr>
          <w:rFonts w:asciiTheme="majorHAnsi" w:hAnsiTheme="majorHAnsi"/>
        </w:rPr>
      </w:pPr>
      <w:r>
        <w:rPr>
          <w:rFonts w:asciiTheme="majorHAnsi" w:hAnsiTheme="majorHAnsi"/>
        </w:rPr>
        <w:t>Fase 3</w:t>
      </w:r>
    </w:p>
    <w:p>
      <w:pPr>
        <w:pStyle w:val="16"/>
        <w:spacing w:after="0" w:line="240" w:lineRule="auto"/>
        <w:jc w:val="both"/>
        <w:rPr>
          <w:rFonts w:asciiTheme="majorHAnsi" w:hAnsiTheme="majorHAnsi"/>
        </w:rPr>
      </w:pPr>
      <w:r>
        <w:rPr>
          <w:rFonts w:asciiTheme="majorHAnsi" w:hAnsiTheme="majorHAnsi"/>
        </w:rPr>
        <w:t>(</w:t>
      </w:r>
      <w:r>
        <w:rPr>
          <w:rFonts w:asciiTheme="majorHAnsi" w:hAnsiTheme="majorHAnsi"/>
          <w:b/>
        </w:rPr>
        <w:t>Membimbing penyelidikan individu dan kelompok</w:t>
      </w:r>
      <w:r>
        <w:rPr>
          <w:rFonts w:asciiTheme="majorHAnsi" w:hAnsiTheme="majorHAnsi"/>
        </w:rPr>
        <w:t>)</w:t>
      </w:r>
    </w:p>
    <w:p>
      <w:pPr>
        <w:pStyle w:val="16"/>
        <w:numPr>
          <w:ilvl w:val="0"/>
          <w:numId w:val="13"/>
        </w:numPr>
        <w:spacing w:after="0" w:line="240" w:lineRule="auto"/>
        <w:jc w:val="both"/>
        <w:rPr>
          <w:rFonts w:asciiTheme="majorHAnsi" w:hAnsiTheme="majorHAnsi"/>
        </w:rPr>
      </w:pPr>
      <w:r>
        <w:rPr>
          <w:rFonts w:asciiTheme="majorHAnsi" w:hAnsiTheme="majorHAnsi"/>
        </w:rPr>
        <w:t xml:space="preserve">Membantu peserta didik mendefinisikan dan mengorganisasikan tugas belajar yang terdapat pada kegiatan belajar 1, kegiatan belajar 2, dan kegiatan belajar 3. </w:t>
      </w:r>
    </w:p>
    <w:p>
      <w:pPr>
        <w:pStyle w:val="16"/>
        <w:numPr>
          <w:ilvl w:val="0"/>
          <w:numId w:val="13"/>
        </w:numPr>
        <w:spacing w:after="0" w:line="240" w:lineRule="auto"/>
        <w:jc w:val="both"/>
        <w:rPr>
          <w:rFonts w:asciiTheme="majorHAnsi" w:hAnsiTheme="majorHAnsi"/>
        </w:rPr>
      </w:pPr>
      <w:r>
        <w:rPr>
          <w:rFonts w:asciiTheme="majorHAnsi" w:hAnsiTheme="majorHAnsi"/>
        </w:rPr>
        <w:t>Mendorong peserta didik untuk mengumpulkan informasi yang sesuai untuk memecahkan permasalahan yang diberikan</w:t>
      </w:r>
    </w:p>
    <w:p>
      <w:pPr>
        <w:pStyle w:val="16"/>
        <w:numPr>
          <w:ilvl w:val="0"/>
          <w:numId w:val="13"/>
        </w:numPr>
        <w:spacing w:after="0" w:line="240" w:lineRule="auto"/>
        <w:jc w:val="both"/>
        <w:rPr>
          <w:rFonts w:asciiTheme="majorHAnsi" w:hAnsiTheme="majorHAnsi"/>
        </w:rPr>
      </w:pPr>
      <w:r>
        <w:rPr>
          <w:rFonts w:asciiTheme="majorHAnsi" w:hAnsiTheme="majorHAnsi"/>
        </w:rPr>
        <w:t>Memberikan bantuan berupa penggalian informasi yang diperlukan atau yang terdapat dalam masalah tersebut.</w:t>
      </w:r>
    </w:p>
    <w:p>
      <w:pPr>
        <w:pStyle w:val="16"/>
        <w:numPr>
          <w:ilvl w:val="0"/>
          <w:numId w:val="13"/>
        </w:numPr>
        <w:spacing w:after="0" w:line="240" w:lineRule="auto"/>
        <w:jc w:val="both"/>
        <w:rPr>
          <w:rFonts w:asciiTheme="majorHAnsi" w:hAnsiTheme="majorHAnsi"/>
        </w:rPr>
      </w:pPr>
    </w:p>
    <w:p>
      <w:pPr>
        <w:pStyle w:val="16"/>
        <w:numPr>
          <w:ilvl w:val="0"/>
          <w:numId w:val="4"/>
        </w:numPr>
        <w:spacing w:after="0" w:line="240" w:lineRule="auto"/>
        <w:ind w:left="1418"/>
        <w:jc w:val="both"/>
        <w:rPr>
          <w:rFonts w:asciiTheme="majorHAnsi" w:hAnsiTheme="majorHAnsi"/>
        </w:rPr>
      </w:pPr>
      <w:r>
        <w:rPr>
          <w:rFonts w:asciiTheme="majorHAnsi" w:hAnsiTheme="majorHAnsi"/>
        </w:rPr>
        <w:t xml:space="preserve">Informasi-informasi yang diharapkan ditemukan oleh peserta didik seperti </w:t>
      </w:r>
      <w:r>
        <w:rPr>
          <w:rFonts w:asciiTheme="majorHAnsi" w:hAnsiTheme="majorHAnsi"/>
          <w:lang w:val="id-ID"/>
        </w:rPr>
        <w:t>Bagaimana cara m</w:t>
      </w:r>
      <w:r>
        <w:rPr>
          <w:rFonts w:asciiTheme="majorHAnsi" w:hAnsiTheme="majorHAnsi"/>
        </w:rPr>
        <w:t>enghindari pergaulan bebas dan perbuatan zina</w:t>
      </w:r>
      <w:r>
        <w:rPr>
          <w:rFonts w:asciiTheme="majorHAnsi" w:hAnsiTheme="majorHAnsi"/>
          <w:lang w:val="sv-SE"/>
        </w:rPr>
        <w:t xml:space="preserve">  (QS. Al-Isra'</w:t>
      </w:r>
      <w:r>
        <w:rPr>
          <w:rFonts w:asciiTheme="majorHAnsi" w:hAnsiTheme="majorHAnsi"/>
          <w:lang w:val="id-ID"/>
        </w:rPr>
        <w:t>/</w:t>
      </w:r>
      <w:r>
        <w:rPr>
          <w:rFonts w:asciiTheme="majorHAnsi" w:hAnsiTheme="majorHAnsi"/>
          <w:lang w:val="sv-SE"/>
        </w:rPr>
        <w:t>17 : 32 dan</w:t>
      </w:r>
      <w:r>
        <w:rPr>
          <w:rFonts w:asciiTheme="majorHAnsi" w:hAnsiTheme="majorHAnsi"/>
          <w:lang w:val="id-ID"/>
        </w:rPr>
        <w:t xml:space="preserve"> </w:t>
      </w:r>
      <w:r>
        <w:rPr>
          <w:rFonts w:asciiTheme="majorHAnsi" w:hAnsiTheme="majorHAnsi"/>
          <w:lang w:val="sv-SE"/>
        </w:rPr>
        <w:t>hadits terkait</w:t>
      </w:r>
      <w:r>
        <w:rPr>
          <w:rFonts w:asciiTheme="majorHAnsi" w:hAnsiTheme="majorHAnsi"/>
        </w:rPr>
        <w:t xml:space="preserve"> yang terdapat pada masalah tersebut</w:t>
      </w:r>
    </w:p>
    <w:p>
      <w:pPr>
        <w:pStyle w:val="16"/>
        <w:numPr>
          <w:ilvl w:val="0"/>
          <w:numId w:val="11"/>
        </w:numPr>
        <w:spacing w:after="0" w:line="240" w:lineRule="auto"/>
        <w:jc w:val="both"/>
        <w:rPr>
          <w:rFonts w:asciiTheme="majorHAnsi" w:hAnsiTheme="majorHAnsi"/>
        </w:rPr>
      </w:pPr>
      <w:r>
        <w:rPr>
          <w:rFonts w:asciiTheme="majorHAnsi" w:hAnsiTheme="majorHAnsi"/>
        </w:rPr>
        <w:t>Fase 4</w:t>
      </w:r>
    </w:p>
    <w:p>
      <w:pPr>
        <w:pStyle w:val="16"/>
        <w:spacing w:after="0" w:line="240" w:lineRule="auto"/>
        <w:jc w:val="both"/>
        <w:rPr>
          <w:rFonts w:asciiTheme="majorHAnsi" w:hAnsiTheme="majorHAnsi"/>
        </w:rPr>
      </w:pPr>
      <w:r>
        <w:rPr>
          <w:rFonts w:asciiTheme="majorHAnsi" w:hAnsiTheme="majorHAnsi"/>
        </w:rPr>
        <w:t>(</w:t>
      </w:r>
      <w:r>
        <w:rPr>
          <w:rFonts w:asciiTheme="majorHAnsi" w:hAnsiTheme="majorHAnsi"/>
          <w:b/>
        </w:rPr>
        <w:t>mengembangkan dan menyajikan hasil karya</w:t>
      </w:r>
      <w:r>
        <w:rPr>
          <w:rFonts w:asciiTheme="majorHAnsi" w:hAnsiTheme="majorHAnsi"/>
        </w:rPr>
        <w:t>)</w:t>
      </w:r>
    </w:p>
    <w:p>
      <w:pPr>
        <w:pStyle w:val="16"/>
        <w:numPr>
          <w:ilvl w:val="0"/>
          <w:numId w:val="14"/>
        </w:numPr>
        <w:spacing w:after="0" w:line="240" w:lineRule="auto"/>
        <w:jc w:val="both"/>
        <w:rPr>
          <w:rFonts w:asciiTheme="majorHAnsi" w:hAnsiTheme="majorHAnsi"/>
        </w:rPr>
      </w:pPr>
      <w:r>
        <w:rPr>
          <w:rFonts w:asciiTheme="majorHAnsi" w:hAnsiTheme="majorHAnsi"/>
        </w:rPr>
        <w:t xml:space="preserve">Membantu peserta didik dalam merencanakan dan menyiapkan hasil diskusi/penyelidikan berupa model </w:t>
      </w:r>
      <w:r>
        <w:rPr>
          <w:rFonts w:asciiTheme="majorHAnsi" w:hAnsiTheme="majorHAnsi"/>
          <w:lang w:val="id-ID"/>
        </w:rPr>
        <w:t>pendidikan agama Islam dan budi Pekerti</w:t>
      </w:r>
      <w:r>
        <w:rPr>
          <w:rFonts w:asciiTheme="majorHAnsi" w:hAnsiTheme="majorHAnsi"/>
        </w:rPr>
        <w:t xml:space="preserve"> yaitu </w:t>
      </w:r>
      <w:r>
        <w:rPr>
          <w:rFonts w:asciiTheme="majorHAnsi" w:hAnsiTheme="majorHAnsi"/>
          <w:lang w:val="id-ID"/>
        </w:rPr>
        <w:t>Bagaimana cara menghindari pergaulan bebas dan perbuatan zina  (QS. Al-Isra'/17 : 32 dan hadits terkait</w:t>
      </w:r>
      <w:r>
        <w:rPr>
          <w:rFonts w:asciiTheme="majorHAnsi" w:hAnsiTheme="majorHAnsi"/>
        </w:rPr>
        <w:t>serta penyelesaian dari masalah tersebut</w:t>
      </w:r>
    </w:p>
    <w:p>
      <w:pPr>
        <w:pStyle w:val="16"/>
        <w:numPr>
          <w:ilvl w:val="0"/>
          <w:numId w:val="11"/>
        </w:numPr>
        <w:spacing w:after="0" w:line="240" w:lineRule="auto"/>
        <w:jc w:val="both"/>
        <w:rPr>
          <w:rFonts w:asciiTheme="majorHAnsi" w:hAnsiTheme="majorHAnsi"/>
        </w:rPr>
      </w:pPr>
      <w:r>
        <w:rPr>
          <w:rFonts w:asciiTheme="majorHAnsi" w:hAnsiTheme="majorHAnsi"/>
        </w:rPr>
        <w:t>Fase 5</w:t>
      </w:r>
    </w:p>
    <w:p>
      <w:pPr>
        <w:pStyle w:val="16"/>
        <w:spacing w:after="0" w:line="240" w:lineRule="auto"/>
        <w:jc w:val="both"/>
        <w:rPr>
          <w:rFonts w:asciiTheme="majorHAnsi" w:hAnsiTheme="majorHAnsi"/>
        </w:rPr>
      </w:pPr>
      <w:r>
        <w:rPr>
          <w:rFonts w:asciiTheme="majorHAnsi" w:hAnsiTheme="majorHAnsi"/>
        </w:rPr>
        <w:t>(</w:t>
      </w:r>
      <w:r>
        <w:rPr>
          <w:rFonts w:asciiTheme="majorHAnsi" w:hAnsiTheme="majorHAnsi"/>
          <w:b/>
        </w:rPr>
        <w:t>menganalisa dan mengevaluasi proses pemecahan masalah</w:t>
      </w:r>
      <w:r>
        <w:rPr>
          <w:rFonts w:asciiTheme="majorHAnsi" w:hAnsiTheme="majorHAnsi"/>
        </w:rPr>
        <w:t>)</w:t>
      </w:r>
    </w:p>
    <w:p>
      <w:pPr>
        <w:pStyle w:val="16"/>
        <w:numPr>
          <w:ilvl w:val="0"/>
          <w:numId w:val="14"/>
        </w:numPr>
        <w:spacing w:after="0" w:line="240" w:lineRule="auto"/>
        <w:jc w:val="both"/>
        <w:rPr>
          <w:rFonts w:asciiTheme="majorHAnsi" w:hAnsiTheme="majorHAnsi"/>
        </w:rPr>
      </w:pPr>
      <w:r>
        <w:rPr>
          <w:rFonts w:asciiTheme="majorHAnsi" w:hAnsiTheme="majorHAnsi"/>
        </w:rPr>
        <w:t>Mengevaluasi hasil penyelidikan peserta didik dengan diskusi klasikal untuk diberikan masukan oleh seluruh kelas.</w:t>
      </w:r>
    </w:p>
    <w:p>
      <w:pPr>
        <w:pStyle w:val="16"/>
        <w:numPr>
          <w:ilvl w:val="0"/>
          <w:numId w:val="4"/>
        </w:numPr>
        <w:spacing w:after="0" w:line="240" w:lineRule="auto"/>
        <w:ind w:left="1418"/>
        <w:jc w:val="both"/>
        <w:rPr>
          <w:rFonts w:asciiTheme="majorHAnsi" w:hAnsiTheme="majorHAnsi"/>
        </w:rPr>
      </w:pPr>
      <w:r>
        <w:rPr>
          <w:rFonts w:asciiTheme="majorHAnsi" w:hAnsiTheme="majorHAnsi"/>
        </w:rPr>
        <w:t>Menyimpulkan hasil diskusi terkait Menghindari pergaulan bebas dan perbuatan zina</w:t>
      </w:r>
      <w:r>
        <w:rPr>
          <w:rFonts w:asciiTheme="majorHAnsi" w:hAnsiTheme="majorHAnsi"/>
          <w:lang w:val="sv-SE"/>
        </w:rPr>
        <w:t xml:space="preserve">  (QS. Al-Isra'</w:t>
      </w:r>
      <w:r>
        <w:rPr>
          <w:rFonts w:asciiTheme="majorHAnsi" w:hAnsiTheme="majorHAnsi"/>
          <w:lang w:val="id-ID"/>
        </w:rPr>
        <w:t>/</w:t>
      </w:r>
      <w:r>
        <w:rPr>
          <w:rFonts w:asciiTheme="majorHAnsi" w:hAnsiTheme="majorHAnsi"/>
          <w:lang w:val="sv-SE"/>
        </w:rPr>
        <w:t>17 : 32 dan</w:t>
      </w:r>
      <w:r>
        <w:rPr>
          <w:rFonts w:asciiTheme="majorHAnsi" w:hAnsiTheme="majorHAnsi"/>
          <w:lang w:val="id-ID"/>
        </w:rPr>
        <w:t xml:space="preserve"> </w:t>
      </w:r>
      <w:r>
        <w:rPr>
          <w:rFonts w:asciiTheme="majorHAnsi" w:hAnsiTheme="majorHAnsi"/>
          <w:lang w:val="sv-SE"/>
        </w:rPr>
        <w:t>hadits terkait</w:t>
      </w:r>
      <w:r>
        <w:rPr>
          <w:rFonts w:asciiTheme="majorHAnsi" w:hAnsiTheme="majorHAnsi"/>
        </w:rPr>
        <w:t xml:space="preserve"> </w:t>
      </w:r>
    </w:p>
    <w:p>
      <w:pPr>
        <w:pStyle w:val="16"/>
        <w:numPr>
          <w:ilvl w:val="0"/>
          <w:numId w:val="0"/>
        </w:numPr>
        <w:spacing w:after="0" w:line="240" w:lineRule="auto"/>
        <w:ind w:left="1080" w:leftChars="0"/>
        <w:jc w:val="both"/>
        <w:rPr>
          <w:rFonts w:asciiTheme="majorHAnsi" w:hAnsiTheme="majorHAnsi"/>
        </w:rPr>
      </w:pPr>
    </w:p>
    <w:p>
      <w:pPr>
        <w:pStyle w:val="16"/>
        <w:numPr>
          <w:ilvl w:val="0"/>
          <w:numId w:val="9"/>
        </w:numPr>
        <w:spacing w:after="0" w:line="240" w:lineRule="auto"/>
        <w:ind w:left="720"/>
        <w:jc w:val="both"/>
        <w:rPr>
          <w:rFonts w:asciiTheme="majorHAnsi" w:hAnsiTheme="majorHAnsi"/>
          <w:b/>
        </w:rPr>
      </w:pPr>
      <w:r>
        <w:rPr>
          <w:rFonts w:asciiTheme="majorHAnsi" w:hAnsiTheme="majorHAnsi"/>
          <w:b/>
        </w:rPr>
        <w:t>Penutup</w:t>
      </w:r>
      <w:r>
        <w:rPr>
          <w:rFonts w:asciiTheme="majorHAnsi" w:hAnsiTheme="majorHAnsi"/>
          <w:b/>
          <w:lang w:val="id-ID"/>
        </w:rPr>
        <w:t xml:space="preserve"> (15 menit)</w:t>
      </w:r>
    </w:p>
    <w:p>
      <w:pPr>
        <w:pStyle w:val="16"/>
        <w:numPr>
          <w:ilvl w:val="0"/>
          <w:numId w:val="11"/>
        </w:numPr>
        <w:spacing w:after="0" w:line="240" w:lineRule="auto"/>
        <w:jc w:val="both"/>
        <w:rPr>
          <w:rFonts w:asciiTheme="majorHAnsi" w:hAnsiTheme="majorHAnsi"/>
          <w:b/>
        </w:rPr>
      </w:pPr>
      <w:r>
        <w:rPr>
          <w:rFonts w:asciiTheme="majorHAnsi" w:hAnsiTheme="majorHAnsi"/>
        </w:rPr>
        <w:t xml:space="preserve">Guru memberikan </w:t>
      </w:r>
      <w:r>
        <w:rPr>
          <w:rFonts w:asciiTheme="majorHAnsi" w:hAnsiTheme="majorHAnsi"/>
          <w:b/>
        </w:rPr>
        <w:t>evaluasi pembelajaran</w:t>
      </w:r>
    </w:p>
    <w:p>
      <w:pPr>
        <w:pStyle w:val="16"/>
        <w:numPr>
          <w:ilvl w:val="0"/>
          <w:numId w:val="11"/>
        </w:numPr>
        <w:spacing w:after="0" w:line="240" w:lineRule="auto"/>
        <w:jc w:val="both"/>
        <w:rPr>
          <w:rFonts w:asciiTheme="majorHAnsi" w:hAnsiTheme="majorHAnsi"/>
          <w:b/>
        </w:rPr>
      </w:pPr>
      <w:r>
        <w:rPr>
          <w:rFonts w:asciiTheme="majorHAnsi" w:hAnsiTheme="majorHAnsi"/>
        </w:rPr>
        <w:t>Apabila evaluasi belum selesai dikerjakan, peserta didik dapat melanjutkan di rumah</w:t>
      </w:r>
    </w:p>
    <w:p>
      <w:pPr>
        <w:pStyle w:val="16"/>
        <w:numPr>
          <w:ilvl w:val="0"/>
          <w:numId w:val="11"/>
        </w:numPr>
        <w:spacing w:after="0" w:line="240" w:lineRule="auto"/>
        <w:jc w:val="both"/>
        <w:rPr>
          <w:rFonts w:asciiTheme="majorHAnsi" w:hAnsiTheme="majorHAnsi"/>
          <w:b/>
        </w:rPr>
      </w:pPr>
      <w:r>
        <w:rPr>
          <w:rFonts w:asciiTheme="majorHAnsi" w:hAnsiTheme="majorHAnsi"/>
        </w:rPr>
        <w:t xml:space="preserve">Setelah selesai mengerjakan evaluasi tersebut, peserta didik diharapkan dapat menjawab </w:t>
      </w:r>
      <w:r>
        <w:rPr>
          <w:rFonts w:asciiTheme="majorHAnsi" w:hAnsiTheme="majorHAnsi"/>
          <w:b/>
        </w:rPr>
        <w:t>rubrik evaluasi diri</w:t>
      </w:r>
      <w:r>
        <w:rPr>
          <w:rFonts w:asciiTheme="majorHAnsi" w:hAnsiTheme="majorHAnsi"/>
        </w:rPr>
        <w:t xml:space="preserve"> </w:t>
      </w:r>
    </w:p>
    <w:p>
      <w:pPr>
        <w:pStyle w:val="16"/>
        <w:numPr>
          <w:ilvl w:val="0"/>
          <w:numId w:val="11"/>
        </w:numPr>
        <w:spacing w:after="0" w:line="240" w:lineRule="auto"/>
        <w:jc w:val="both"/>
        <w:rPr>
          <w:rFonts w:asciiTheme="majorHAnsi" w:hAnsiTheme="majorHAnsi"/>
          <w:b/>
        </w:rPr>
      </w:pPr>
      <w:r>
        <w:rPr>
          <w:rFonts w:asciiTheme="majorHAnsi" w:hAnsiTheme="majorHAnsi"/>
          <w:b/>
          <w:lang w:val="id-ID"/>
        </w:rPr>
        <w:t>Kegiatan diakhiri dengan bacaan pada surat-surat Al-Qur</w:t>
      </w:r>
      <w:r>
        <w:rPr>
          <w:rFonts w:hint="default" w:asciiTheme="majorHAnsi" w:hAnsiTheme="majorHAnsi"/>
          <w:b/>
          <w:lang w:val="id-ID"/>
        </w:rPr>
        <w:t xml:space="preserve">’an (Juz ‘amma) </w:t>
      </w:r>
    </w:p>
    <w:p>
      <w:pPr>
        <w:pStyle w:val="16"/>
        <w:numPr>
          <w:ilvl w:val="0"/>
          <w:numId w:val="0"/>
        </w:numPr>
        <w:spacing w:after="0" w:line="240" w:lineRule="auto"/>
        <w:contextualSpacing/>
        <w:jc w:val="both"/>
        <w:rPr>
          <w:rFonts w:asciiTheme="majorHAnsi" w:hAnsiTheme="majorHAnsi"/>
          <w:b/>
        </w:rPr>
      </w:pPr>
    </w:p>
    <w:p>
      <w:pPr>
        <w:pStyle w:val="16"/>
        <w:numPr>
          <w:ilvl w:val="0"/>
          <w:numId w:val="0"/>
        </w:numPr>
        <w:spacing w:line="240" w:lineRule="auto"/>
        <w:contextualSpacing w:val="0"/>
        <w:jc w:val="both"/>
        <w:rPr>
          <w:rFonts w:asciiTheme="majorHAnsi" w:hAnsiTheme="majorHAnsi"/>
        </w:rPr>
      </w:pPr>
      <w:r>
        <w:rPr>
          <w:rFonts w:ascii="Times New Roman" w:hAnsi="Times New Roman"/>
          <w:b/>
          <w:color w:val="FF0000"/>
          <w:sz w:val="22"/>
          <w:szCs w:val="22"/>
        </w:rPr>
        <w:t>Pert</w:t>
      </w:r>
      <w:r>
        <w:rPr>
          <w:rFonts w:ascii="Times New Roman" w:hAnsi="Times New Roman"/>
          <w:b/>
          <w:color w:val="FF0000"/>
          <w:sz w:val="22"/>
          <w:szCs w:val="22"/>
          <w:lang w:val="id-ID"/>
        </w:rPr>
        <w:t>emuan kedua</w:t>
      </w:r>
    </w:p>
    <w:p>
      <w:pPr>
        <w:pStyle w:val="16"/>
        <w:numPr>
          <w:ilvl w:val="0"/>
          <w:numId w:val="0"/>
        </w:numPr>
        <w:spacing w:after="0" w:line="240" w:lineRule="auto"/>
        <w:jc w:val="both"/>
        <w:rPr>
          <w:rFonts w:asciiTheme="majorHAnsi" w:hAnsiTheme="majorHAnsi"/>
          <w:b/>
        </w:rPr>
      </w:pPr>
      <w:r>
        <w:rPr>
          <w:rFonts w:asciiTheme="majorHAnsi" w:hAnsiTheme="majorHAnsi"/>
          <w:b/>
          <w:lang w:val="id-ID"/>
        </w:rPr>
        <w:t xml:space="preserve">       </w:t>
      </w:r>
      <w:r>
        <w:rPr>
          <w:rFonts w:asciiTheme="majorHAnsi" w:hAnsiTheme="majorHAnsi"/>
          <w:b/>
        </w:rPr>
        <w:t>Pendahuluan:</w:t>
      </w:r>
      <w:r>
        <w:rPr>
          <w:rFonts w:asciiTheme="majorHAnsi" w:hAnsiTheme="majorHAnsi"/>
          <w:b/>
          <w:lang w:val="id-ID"/>
        </w:rPr>
        <w:t xml:space="preserve"> (20 menit)</w:t>
      </w:r>
    </w:p>
    <w:p>
      <w:pPr>
        <w:pStyle w:val="16"/>
        <w:numPr>
          <w:ilvl w:val="0"/>
          <w:numId w:val="10"/>
        </w:numPr>
        <w:spacing w:after="0" w:line="240" w:lineRule="auto"/>
        <w:jc w:val="both"/>
        <w:rPr>
          <w:rFonts w:asciiTheme="majorHAnsi" w:hAnsiTheme="majorHAnsi"/>
        </w:rPr>
      </w:pPr>
      <w:r>
        <w:rPr>
          <w:rFonts w:asciiTheme="majorHAnsi" w:hAnsiTheme="majorHAnsi"/>
        </w:rPr>
        <w:t>Menyiapkan kondisi peserta didik untuk mengikuti pembelajaran, seperti menanyakan kabar dan mengabsen peserta didik</w:t>
      </w:r>
    </w:p>
    <w:p>
      <w:pPr>
        <w:pStyle w:val="16"/>
        <w:numPr>
          <w:ilvl w:val="0"/>
          <w:numId w:val="10"/>
        </w:numPr>
        <w:spacing w:after="0" w:line="240" w:lineRule="auto"/>
        <w:jc w:val="both"/>
        <w:rPr>
          <w:rFonts w:asciiTheme="majorHAnsi" w:hAnsiTheme="majorHAnsi"/>
        </w:rPr>
      </w:pPr>
      <w:r>
        <w:rPr>
          <w:rFonts w:asciiTheme="majorHAnsi" w:hAnsiTheme="majorHAnsi"/>
        </w:rPr>
        <w:t>Menanyakan kepada peserta didik terkait materi yang sudah dipelajari, menanyakan tentang membaca Q.S. al-Isra’/17: 32, dan</w:t>
      </w:r>
    </w:p>
    <w:p>
      <w:pPr>
        <w:pStyle w:val="16"/>
        <w:numPr>
          <w:ilvl w:val="0"/>
          <w:numId w:val="0"/>
        </w:numPr>
        <w:spacing w:after="0" w:line="240" w:lineRule="auto"/>
        <w:ind w:left="360" w:leftChars="0"/>
        <w:jc w:val="both"/>
        <w:rPr>
          <w:rFonts w:asciiTheme="majorHAnsi" w:hAnsiTheme="majorHAnsi"/>
        </w:rPr>
      </w:pPr>
      <w:r>
        <w:rPr>
          <w:rFonts w:asciiTheme="majorHAnsi" w:hAnsiTheme="majorHAnsi"/>
          <w:lang w:val="id-ID"/>
        </w:rPr>
        <w:t xml:space="preserve">        </w:t>
      </w:r>
      <w:r>
        <w:rPr>
          <w:rFonts w:asciiTheme="majorHAnsi" w:hAnsiTheme="majorHAnsi"/>
        </w:rPr>
        <w:t>Q.S. an-Nur/24:2 sesuai denga</w:t>
      </w:r>
      <w:r>
        <w:rPr>
          <w:rFonts w:asciiTheme="majorHAnsi" w:hAnsiTheme="majorHAnsi"/>
          <w:lang w:val="id-ID"/>
        </w:rPr>
        <w:t xml:space="preserve">n </w:t>
      </w:r>
      <w:r>
        <w:rPr>
          <w:rFonts w:asciiTheme="majorHAnsi" w:hAnsiTheme="majorHAnsi"/>
        </w:rPr>
        <w:t>kaidah tajwid dan makharijul huruf</w:t>
      </w:r>
    </w:p>
    <w:p>
      <w:pPr>
        <w:pStyle w:val="16"/>
        <w:numPr>
          <w:ilvl w:val="0"/>
          <w:numId w:val="10"/>
        </w:numPr>
        <w:spacing w:after="0" w:line="240" w:lineRule="auto"/>
        <w:jc w:val="both"/>
        <w:rPr>
          <w:rFonts w:asciiTheme="majorHAnsi" w:hAnsiTheme="majorHAnsi"/>
        </w:rPr>
      </w:pPr>
      <w:r>
        <w:rPr>
          <w:rFonts w:asciiTheme="majorHAnsi" w:hAnsiTheme="majorHAnsi"/>
        </w:rPr>
        <w:t>Menjelaskan tujuan pembelajaran atau kompetensi dasar yang akan dicapai</w:t>
      </w:r>
    </w:p>
    <w:p>
      <w:pPr>
        <w:pStyle w:val="16"/>
        <w:numPr>
          <w:ilvl w:val="0"/>
          <w:numId w:val="10"/>
        </w:numPr>
        <w:spacing w:after="0" w:line="240" w:lineRule="auto"/>
        <w:jc w:val="both"/>
        <w:rPr>
          <w:rFonts w:asciiTheme="majorHAnsi" w:hAnsiTheme="majorHAnsi"/>
          <w:b/>
        </w:rPr>
      </w:pPr>
      <w:r>
        <w:rPr>
          <w:rFonts w:asciiTheme="majorHAnsi" w:hAnsiTheme="majorHAnsi"/>
        </w:rPr>
        <w:t xml:space="preserve">Menyampaikan cakupan materi dan penjelasan uraian kegiatan pembelajaran, memberikan orientasi terhadap materi yang akan dipelajari </w:t>
      </w:r>
    </w:p>
    <w:p>
      <w:pPr>
        <w:pStyle w:val="16"/>
        <w:numPr>
          <w:ilvl w:val="0"/>
          <w:numId w:val="0"/>
        </w:numPr>
        <w:spacing w:after="0" w:line="240" w:lineRule="auto"/>
        <w:ind w:left="360" w:leftChars="0"/>
        <w:jc w:val="both"/>
        <w:rPr>
          <w:rFonts w:asciiTheme="majorHAnsi" w:hAnsiTheme="majorHAnsi"/>
          <w:b/>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876" w:leftChars="199" w:right="0" w:firstLine="0" w:firstLineChars="0"/>
        <w:rPr>
          <w:rFonts w:hAnsi="Helvetica" w:eastAsia="Helvetica" w:cs="Helvetica" w:asciiTheme="majorAscii"/>
          <w:b w:val="0"/>
          <w:i w:val="0"/>
          <w:caps w:val="0"/>
          <w:color w:val="90949C"/>
          <w:spacing w:val="0"/>
          <w:sz w:val="21"/>
          <w:szCs w:val="21"/>
        </w:rPr>
      </w:pPr>
      <w:r>
        <w:rPr>
          <w:rFonts w:asciiTheme="majorAscii"/>
          <w:i w:val="0"/>
          <w:caps w:val="0"/>
          <w:color w:val="1D2129"/>
          <w:spacing w:val="0"/>
          <w:sz w:val="21"/>
          <w:szCs w:val="21"/>
          <w:shd w:val="clear" w:fill="FFFFFF"/>
        </w:rPr>
        <w:t xml:space="preserve">Keistimewaan Pahala Membaca Al-Qur'an </w:t>
      </w:r>
    </w:p>
    <w:p>
      <w:pPr>
        <w:pStyle w:val="9"/>
        <w:keepNext w:val="0"/>
        <w:keepLines w:val="0"/>
        <w:widowControl/>
        <w:suppressLineNumbers w:val="0"/>
        <w:spacing w:before="240" w:beforeAutospacing="0" w:after="0" w:afterAutospacing="0" w:line="300" w:lineRule="atLeast"/>
        <w:ind w:left="876" w:leftChars="199" w:right="0" w:firstLine="0" w:firstLineChars="0"/>
      </w:pPr>
      <w:r>
        <w:rPr>
          <w:rFonts w:hint="default" w:ascii="Helvetica" w:hAnsi="Helvetica" w:eastAsia="Helvetica" w:cs="Helvetica"/>
          <w:b w:val="0"/>
          <w:i w:val="0"/>
          <w:caps w:val="0"/>
          <w:color w:val="1D2129"/>
          <w:spacing w:val="0"/>
          <w:sz w:val="21"/>
          <w:szCs w:val="21"/>
          <w:shd w:val="clear" w:fill="FFFFFF"/>
        </w:rPr>
        <w:t>Salah satu keistimewaan Alquran adalah diberikan pahala bagi orang yang membacanya. Ibnu Mas'ud berkata bahwa Rasulullah SAW bersabda, "Siapa yang membaca satu huruf dari Kitab Allah (Alquran ), ia akan mendapatkan satu kebaikan yang nilainya sama dengan 10 kali ganjaran (pahala). Aku tidak mengatakan alif lam mim itu satu huruf, tetapi alif satu huruf, lam satu huruf, dan mim satu huruf." (HR Tirmidzi). Hadis dari Ibnu Mas'ud ini diperkuat dengan hadis serupa dari Abi Sa'id.</w:t>
      </w:r>
      <w:r>
        <w:rPr>
          <w:rFonts w:hint="default" w:ascii="Helvetica" w:hAnsi="Helvetica" w:eastAsia="Helvetica" w:cs="Helvetica"/>
          <w:b w:val="0"/>
          <w:i w:val="0"/>
          <w:caps w:val="0"/>
          <w:color w:val="1D2129"/>
          <w:spacing w:val="0"/>
          <w:sz w:val="21"/>
          <w:szCs w:val="21"/>
          <w:shd w:val="clear" w:fill="FFFFFF"/>
        </w:rPr>
        <w:br w:type="textWrapping"/>
      </w:r>
      <w:r>
        <w:rPr>
          <w:rFonts w:hint="default" w:ascii="Helvetica" w:hAnsi="Helvetica" w:eastAsia="Helvetica" w:cs="Helvetica"/>
          <w:b w:val="0"/>
          <w:i w:val="0"/>
          <w:caps w:val="0"/>
          <w:color w:val="1D2129"/>
          <w:spacing w:val="0"/>
          <w:sz w:val="21"/>
          <w:szCs w:val="21"/>
          <w:shd w:val="clear" w:fill="FFFFFF"/>
        </w:rPr>
        <w:br w:type="textWrapping"/>
      </w:r>
      <w:r>
        <w:rPr>
          <w:rFonts w:hint="default" w:ascii="Helvetica" w:hAnsi="Helvetica" w:eastAsia="Helvetica" w:cs="Helvetica"/>
          <w:b w:val="0"/>
          <w:i w:val="0"/>
          <w:caps w:val="0"/>
          <w:color w:val="1D2129"/>
          <w:spacing w:val="0"/>
          <w:sz w:val="21"/>
          <w:szCs w:val="21"/>
          <w:shd w:val="clear" w:fill="FFFFFF"/>
        </w:rPr>
        <w:t>Rasulullah SAW memerintahkan kita mengkhatamkan (menyelesaikan bacaan) Alquran paling cepat dalam waktu tiga hari dan paling lambat satu bulan (30 hari). Kalau kita mengambil yang paling lambat, yaitu khatam dalam waktu satu bulan, berarti kita harus membacanya satu hari minimal satu juz. Satu juz kurang lebih terdiri atas 20 halaman. Bila 20 halaman tersebut kita bagi lima, setiap usai shalat fardhu kita cukup membaca empat halaman.</w:t>
      </w:r>
      <w:r>
        <w:rPr>
          <w:rFonts w:hint="default" w:ascii="Helvetica" w:hAnsi="Helvetica" w:eastAsia="Helvetica" w:cs="Helvetica"/>
          <w:b w:val="0"/>
          <w:i w:val="0"/>
          <w:caps w:val="0"/>
          <w:color w:val="1D2129"/>
          <w:spacing w:val="0"/>
          <w:sz w:val="21"/>
          <w:szCs w:val="21"/>
          <w:shd w:val="clear" w:fill="FFFFFF"/>
        </w:rPr>
        <w:br w:type="textWrapping"/>
      </w:r>
      <w:r>
        <w:rPr>
          <w:rFonts w:hint="default" w:ascii="Helvetica" w:hAnsi="Helvetica" w:eastAsia="Helvetica" w:cs="Helvetica"/>
          <w:b w:val="0"/>
          <w:i w:val="0"/>
          <w:caps w:val="0"/>
          <w:color w:val="1D2129"/>
          <w:spacing w:val="0"/>
          <w:sz w:val="21"/>
          <w:szCs w:val="21"/>
          <w:shd w:val="clear" w:fill="FFFFFF"/>
        </w:rPr>
        <w:br w:type="textWrapping"/>
      </w:r>
      <w:r>
        <w:rPr>
          <w:rFonts w:hint="default" w:ascii="Helvetica" w:hAnsi="Helvetica" w:eastAsia="Helvetica" w:cs="Helvetica"/>
          <w:b w:val="0"/>
          <w:i w:val="0"/>
          <w:caps w:val="0"/>
          <w:color w:val="1D2129"/>
          <w:spacing w:val="0"/>
          <w:sz w:val="21"/>
          <w:szCs w:val="21"/>
          <w:shd w:val="clear" w:fill="FFFFFF"/>
        </w:rPr>
        <w:t>Membaca Alquran harus dilakukan dengan tartil, perlahan-lahan, dan sesuai dengan ilmu tajwid. Ibnu Mas'ud berkata, "Janganlah kalian membaca Alquran dengan amat perlahan seperti memungut buah kurma satu demi satu dan jangan pula membacanya dengan amat cepat seperti membaca syair. Namun, berhentilah pada keajaiban-keajaibannya dan resapilah dalam hati. Hendaklah perhatian kalian tidak terfokus pada akhir surat."</w:t>
      </w:r>
      <w:r>
        <w:rPr>
          <w:rFonts w:hint="default" w:ascii="Helvetica" w:hAnsi="Helvetica" w:eastAsia="Helvetica" w:cs="Helvetica"/>
          <w:b w:val="0"/>
          <w:i w:val="0"/>
          <w:caps w:val="0"/>
          <w:color w:val="1D2129"/>
          <w:spacing w:val="0"/>
          <w:sz w:val="21"/>
          <w:szCs w:val="21"/>
          <w:shd w:val="clear" w:fill="FFFFFF"/>
        </w:rPr>
        <w:br w:type="textWrapping"/>
      </w:r>
      <w:r>
        <w:rPr>
          <w:rFonts w:hint="default" w:ascii="Helvetica" w:hAnsi="Helvetica" w:eastAsia="Helvetica" w:cs="Helvetica"/>
          <w:b w:val="0"/>
          <w:i w:val="0"/>
          <w:caps w:val="0"/>
          <w:color w:val="1D2129"/>
          <w:spacing w:val="0"/>
          <w:sz w:val="21"/>
          <w:szCs w:val="21"/>
          <w:shd w:val="clear" w:fill="FFFFFF"/>
        </w:rPr>
        <w:br w:type="textWrapping"/>
      </w:r>
      <w:r>
        <w:rPr>
          <w:rFonts w:hint="default" w:ascii="Helvetica" w:hAnsi="Helvetica" w:eastAsia="Helvetica" w:cs="Helvetica"/>
          <w:b w:val="0"/>
          <w:i w:val="0"/>
          <w:caps w:val="0"/>
          <w:color w:val="1D2129"/>
          <w:spacing w:val="0"/>
          <w:sz w:val="21"/>
          <w:szCs w:val="21"/>
          <w:shd w:val="clear" w:fill="FFFFFF"/>
        </w:rPr>
        <w:t>Berdasarkan pengalaman selama ini, membaca satu juz Alquran dengan tartil rata-rata membutuhkan waktu 30 menit. Ini berarti setiap selesai shalat fardhu kita cukup menyisihkan waktu enam menit untuk membaca Alquran agar kita bisa mengkhatamkannya satu kali dalam satu bulan.</w:t>
      </w:r>
      <w:r>
        <w:rPr>
          <w:rFonts w:hint="default" w:ascii="Helvetica" w:hAnsi="Helvetica" w:eastAsia="Helvetica" w:cs="Helvetica"/>
          <w:b w:val="0"/>
          <w:i w:val="0"/>
          <w:caps w:val="0"/>
          <w:color w:val="1D2129"/>
          <w:spacing w:val="0"/>
          <w:sz w:val="21"/>
          <w:szCs w:val="21"/>
          <w:shd w:val="clear" w:fill="FFFFFF"/>
        </w:rPr>
        <w:br w:type="textWrapping"/>
      </w:r>
      <w:r>
        <w:rPr>
          <w:rFonts w:hint="default" w:ascii="Helvetica" w:hAnsi="Helvetica" w:eastAsia="Helvetica" w:cs="Helvetica"/>
          <w:b w:val="0"/>
          <w:i w:val="0"/>
          <w:caps w:val="0"/>
          <w:color w:val="1D2129"/>
          <w:spacing w:val="0"/>
          <w:sz w:val="21"/>
          <w:szCs w:val="21"/>
          <w:shd w:val="clear" w:fill="FFFFFF"/>
        </w:rPr>
        <w:br w:type="textWrapping"/>
      </w:r>
      <w:r>
        <w:rPr>
          <w:rFonts w:hint="default" w:ascii="Helvetica" w:hAnsi="Helvetica" w:eastAsia="Helvetica" w:cs="Helvetica"/>
          <w:b w:val="0"/>
          <w:i w:val="0"/>
          <w:caps w:val="0"/>
          <w:color w:val="1D2129"/>
          <w:spacing w:val="0"/>
          <w:sz w:val="21"/>
          <w:szCs w:val="21"/>
          <w:shd w:val="clear" w:fill="FFFFFF"/>
        </w:rPr>
        <w:t>Marilah kita hitung berapa kebaikan yang akan kita peroleh bila kita membaca Alquran setiap selesai shalat fardhu. Setiap halaman Alquran rata-rata terdiri atas 15 baris bacaan. Setiap baris bacaan rata-rata terdiri atas 35 huruf. Bila satu huruf dibalas dengan 10 pahala kebaikan dan bila membaca satu halaman Alquran; kita akan mendapat 5.250 pahala. Satu juz mendapat 105 ribu pahala. Bila satu bulan khatam, kita akan mendapat 3.150.000 pahala kebaikan.</w:t>
      </w:r>
      <w:r>
        <w:rPr>
          <w:rFonts w:hint="default" w:ascii="Helvetica" w:hAnsi="Helvetica" w:eastAsia="Helvetica" w:cs="Helvetica"/>
          <w:b w:val="0"/>
          <w:i w:val="0"/>
          <w:caps w:val="0"/>
          <w:color w:val="1D2129"/>
          <w:spacing w:val="0"/>
          <w:sz w:val="21"/>
          <w:szCs w:val="21"/>
          <w:shd w:val="clear" w:fill="FFFFFF"/>
        </w:rPr>
        <w:br w:type="textWrapping"/>
      </w:r>
      <w:r>
        <w:rPr>
          <w:rFonts w:hint="default" w:ascii="Helvetica" w:hAnsi="Helvetica" w:eastAsia="Helvetica" w:cs="Helvetica"/>
          <w:b w:val="0"/>
          <w:i w:val="0"/>
          <w:caps w:val="0"/>
          <w:color w:val="1D2129"/>
          <w:spacing w:val="0"/>
          <w:sz w:val="21"/>
          <w:szCs w:val="21"/>
          <w:shd w:val="clear" w:fill="FFFFFF"/>
        </w:rPr>
        <w:br w:type="textWrapping"/>
      </w:r>
      <w:r>
        <w:rPr>
          <w:rFonts w:hint="default" w:ascii="Helvetica" w:hAnsi="Helvetica" w:eastAsia="Helvetica" w:cs="Helvetica"/>
          <w:b w:val="0"/>
          <w:i w:val="0"/>
          <w:caps w:val="0"/>
          <w:color w:val="1D2129"/>
          <w:spacing w:val="0"/>
          <w:sz w:val="21"/>
          <w:szCs w:val="21"/>
          <w:shd w:val="clear" w:fill="FFFFFF"/>
        </w:rPr>
        <w:t xml:space="preserve">Bila setiap selesai shalat lima waktu kita mencicil membaca Alquran minimal empat halaman-setara dengan enam menit-enam menit waktu yang kita sisihkan tersebut akan dibalas dengan 21 ribu pahala kebaikan. Subhanallah. Tentu saja ini balasan minimal dari Allah SWT. Dalam Alquran, disebutkan bahwa Allah SWT akan membalas setiap amal kebaikan tanpa batas sesuai dengan kehendak Allah SWT. Berapakah nilai satu ganjaran pahala di sisi Allah? Wallahu a'lam, tentu jauh lebih besar dari segala yang kita miliki di dunia. </w:t>
      </w:r>
    </w:p>
    <w:p>
      <w:pPr>
        <w:pStyle w:val="16"/>
        <w:numPr>
          <w:ilvl w:val="0"/>
          <w:numId w:val="10"/>
        </w:numPr>
        <w:spacing w:after="0" w:line="240" w:lineRule="auto"/>
        <w:jc w:val="both"/>
        <w:rPr>
          <w:rFonts w:asciiTheme="majorHAnsi" w:hAnsiTheme="majorHAnsi"/>
        </w:rPr>
      </w:pPr>
      <w:r>
        <w:rPr>
          <w:rFonts w:asciiTheme="majorHAnsi" w:hAnsiTheme="majorHAnsi"/>
        </w:rPr>
        <w:t>Peserta didik dikelompokkan secara hiterogen</w:t>
      </w:r>
    </w:p>
    <w:p>
      <w:pPr>
        <w:spacing w:after="0" w:line="240" w:lineRule="auto"/>
        <w:jc w:val="both"/>
        <w:rPr>
          <w:rFonts w:asciiTheme="majorHAnsi" w:hAnsiTheme="majorHAnsi"/>
        </w:rPr>
      </w:pPr>
    </w:p>
    <w:p>
      <w:pPr>
        <w:pStyle w:val="16"/>
        <w:numPr>
          <w:ilvl w:val="0"/>
          <w:numId w:val="9"/>
        </w:numPr>
        <w:spacing w:after="0" w:line="240" w:lineRule="auto"/>
        <w:ind w:left="720"/>
        <w:jc w:val="both"/>
        <w:rPr>
          <w:rFonts w:asciiTheme="majorHAnsi" w:hAnsiTheme="majorHAnsi"/>
          <w:b/>
        </w:rPr>
      </w:pPr>
      <w:r>
        <w:rPr>
          <w:rFonts w:asciiTheme="majorHAnsi" w:hAnsiTheme="majorHAnsi"/>
          <w:b/>
        </w:rPr>
        <w:t>Kegiatan Inti</w:t>
      </w:r>
      <w:r>
        <w:rPr>
          <w:rFonts w:asciiTheme="majorHAnsi" w:hAnsiTheme="majorHAnsi"/>
          <w:b/>
          <w:lang w:val="id-ID"/>
        </w:rPr>
        <w:t xml:space="preserve"> (100 menit)</w:t>
      </w:r>
    </w:p>
    <w:p>
      <w:pPr>
        <w:pStyle w:val="16"/>
        <w:numPr>
          <w:ilvl w:val="0"/>
          <w:numId w:val="11"/>
        </w:numPr>
        <w:spacing w:after="0" w:line="240" w:lineRule="auto"/>
        <w:jc w:val="both"/>
        <w:rPr>
          <w:rFonts w:asciiTheme="majorHAnsi" w:hAnsiTheme="majorHAnsi"/>
        </w:rPr>
      </w:pPr>
      <w:r>
        <w:rPr>
          <w:rFonts w:asciiTheme="majorHAnsi" w:hAnsiTheme="majorHAnsi"/>
        </w:rPr>
        <w:t>Fase 1</w:t>
      </w:r>
    </w:p>
    <w:p>
      <w:pPr>
        <w:pStyle w:val="16"/>
        <w:spacing w:after="0" w:line="240" w:lineRule="auto"/>
        <w:jc w:val="both"/>
        <w:rPr>
          <w:rFonts w:asciiTheme="majorHAnsi" w:hAnsiTheme="majorHAnsi"/>
        </w:rPr>
      </w:pPr>
      <w:r>
        <w:rPr>
          <w:rFonts w:asciiTheme="majorHAnsi" w:hAnsiTheme="majorHAnsi"/>
        </w:rPr>
        <w:t>(</w:t>
      </w:r>
      <w:r>
        <w:rPr>
          <w:rFonts w:asciiTheme="majorHAnsi" w:hAnsiTheme="majorHAnsi"/>
          <w:b/>
        </w:rPr>
        <w:t>Orientasi peserta didik kepada masalah</w:t>
      </w:r>
      <w:r>
        <w:rPr>
          <w:rFonts w:asciiTheme="majorHAnsi" w:hAnsiTheme="majorHAnsi"/>
        </w:rPr>
        <w:t>)</w:t>
      </w:r>
    </w:p>
    <w:p>
      <w:pPr>
        <w:pStyle w:val="16"/>
        <w:numPr>
          <w:ilvl w:val="0"/>
          <w:numId w:val="10"/>
        </w:numPr>
        <w:spacing w:after="0" w:line="240" w:lineRule="auto"/>
        <w:jc w:val="both"/>
        <w:rPr>
          <w:rFonts w:asciiTheme="majorHAnsi" w:hAnsiTheme="majorHAnsi"/>
        </w:rPr>
      </w:pPr>
      <w:r>
        <w:rPr>
          <w:rFonts w:asciiTheme="majorHAnsi" w:hAnsiTheme="majorHAnsi"/>
        </w:rPr>
        <w:t xml:space="preserve">Peserta didik mengamati masalah kontekstual yang diberikan oleh guru terkait </w:t>
      </w:r>
      <w:r>
        <w:rPr>
          <w:rFonts w:asciiTheme="majorHAnsi" w:hAnsiTheme="majorHAnsi"/>
          <w:lang w:val="id-ID"/>
        </w:rPr>
        <w:t xml:space="preserve">materi </w:t>
      </w:r>
      <w:r>
        <w:rPr>
          <w:rFonts w:asciiTheme="majorHAnsi" w:hAnsiTheme="majorHAnsi"/>
        </w:rPr>
        <w:t>membaca Q.S. al-Isra’/17: 32, dan</w:t>
      </w:r>
    </w:p>
    <w:p>
      <w:pPr>
        <w:pStyle w:val="16"/>
        <w:numPr>
          <w:ilvl w:val="0"/>
          <w:numId w:val="0"/>
        </w:numPr>
        <w:spacing w:after="0" w:line="240" w:lineRule="auto"/>
        <w:ind w:left="360" w:leftChars="0"/>
        <w:jc w:val="both"/>
        <w:rPr>
          <w:rFonts w:asciiTheme="majorHAnsi" w:hAnsiTheme="majorHAnsi"/>
        </w:rPr>
      </w:pPr>
      <w:r>
        <w:rPr>
          <w:rFonts w:asciiTheme="majorHAnsi" w:hAnsiTheme="majorHAnsi"/>
          <w:lang w:val="id-ID"/>
        </w:rPr>
        <w:t xml:space="preserve">        </w:t>
      </w:r>
      <w:r>
        <w:rPr>
          <w:rFonts w:asciiTheme="majorHAnsi" w:hAnsiTheme="majorHAnsi"/>
        </w:rPr>
        <w:t>Q.S. an-Nur/24:2 sesuai denga</w:t>
      </w:r>
      <w:r>
        <w:rPr>
          <w:rFonts w:asciiTheme="majorHAnsi" w:hAnsiTheme="majorHAnsi"/>
          <w:lang w:val="id-ID"/>
        </w:rPr>
        <w:t xml:space="preserve">n </w:t>
      </w:r>
      <w:r>
        <w:rPr>
          <w:rFonts w:asciiTheme="majorHAnsi" w:hAnsiTheme="majorHAnsi"/>
        </w:rPr>
        <w:t>kaidah tajwid dan makharijul huruf</w:t>
      </w:r>
    </w:p>
    <w:p>
      <w:pPr>
        <w:pStyle w:val="16"/>
        <w:numPr>
          <w:ilvl w:val="0"/>
          <w:numId w:val="11"/>
        </w:numPr>
        <w:spacing w:after="0" w:line="240" w:lineRule="auto"/>
        <w:jc w:val="both"/>
        <w:rPr>
          <w:rFonts w:asciiTheme="majorHAnsi" w:hAnsiTheme="majorHAnsi"/>
        </w:rPr>
      </w:pPr>
      <w:r>
        <w:rPr>
          <w:rFonts w:asciiTheme="majorHAnsi" w:hAnsiTheme="majorHAnsi"/>
        </w:rPr>
        <w:t>Fase 2</w:t>
      </w:r>
    </w:p>
    <w:p>
      <w:pPr>
        <w:pStyle w:val="16"/>
        <w:spacing w:after="0" w:line="240" w:lineRule="auto"/>
        <w:jc w:val="both"/>
        <w:rPr>
          <w:rFonts w:asciiTheme="majorHAnsi" w:hAnsiTheme="majorHAnsi"/>
        </w:rPr>
      </w:pPr>
      <w:r>
        <w:rPr>
          <w:rFonts w:asciiTheme="majorHAnsi" w:hAnsiTheme="majorHAnsi"/>
        </w:rPr>
        <w:t>(</w:t>
      </w:r>
      <w:r>
        <w:rPr>
          <w:rFonts w:asciiTheme="majorHAnsi" w:hAnsiTheme="majorHAnsi"/>
          <w:b/>
        </w:rPr>
        <w:t>Mengorganisasikan peserta didik</w:t>
      </w:r>
      <w:r>
        <w:rPr>
          <w:rFonts w:asciiTheme="majorHAnsi" w:hAnsiTheme="majorHAnsi"/>
        </w:rPr>
        <w:t>)</w:t>
      </w:r>
    </w:p>
    <w:p>
      <w:pPr>
        <w:pStyle w:val="16"/>
        <w:numPr>
          <w:ilvl w:val="0"/>
          <w:numId w:val="12"/>
        </w:numPr>
        <w:spacing w:after="0" w:line="240" w:lineRule="auto"/>
        <w:jc w:val="both"/>
        <w:rPr>
          <w:rFonts w:asciiTheme="majorHAnsi" w:hAnsiTheme="majorHAnsi"/>
        </w:rPr>
      </w:pPr>
      <w:r>
        <w:rPr>
          <w:rFonts w:asciiTheme="majorHAnsi" w:hAnsiTheme="majorHAnsi"/>
        </w:rPr>
        <w:t>Peserta didik melakukan diskusi kegiatan belajar 1, kegiatan belajar 2, dan kegiatan belajar 3.</w:t>
      </w:r>
    </w:p>
    <w:p>
      <w:pPr>
        <w:pStyle w:val="16"/>
        <w:numPr>
          <w:ilvl w:val="0"/>
          <w:numId w:val="11"/>
        </w:numPr>
        <w:spacing w:after="0" w:line="240" w:lineRule="auto"/>
        <w:jc w:val="both"/>
        <w:rPr>
          <w:rFonts w:asciiTheme="majorHAnsi" w:hAnsiTheme="majorHAnsi"/>
        </w:rPr>
      </w:pPr>
      <w:r>
        <w:rPr>
          <w:rFonts w:asciiTheme="majorHAnsi" w:hAnsiTheme="majorHAnsi"/>
        </w:rPr>
        <w:t>Fase 3</w:t>
      </w:r>
    </w:p>
    <w:p>
      <w:pPr>
        <w:pStyle w:val="16"/>
        <w:spacing w:after="0" w:line="240" w:lineRule="auto"/>
        <w:jc w:val="both"/>
        <w:rPr>
          <w:rFonts w:asciiTheme="majorHAnsi" w:hAnsiTheme="majorHAnsi"/>
        </w:rPr>
      </w:pPr>
      <w:r>
        <w:rPr>
          <w:rFonts w:asciiTheme="majorHAnsi" w:hAnsiTheme="majorHAnsi"/>
        </w:rPr>
        <w:t>(</w:t>
      </w:r>
      <w:r>
        <w:rPr>
          <w:rFonts w:asciiTheme="majorHAnsi" w:hAnsiTheme="majorHAnsi"/>
          <w:b/>
        </w:rPr>
        <w:t>Membimbing penyelidikan individu dan kelompok</w:t>
      </w:r>
      <w:r>
        <w:rPr>
          <w:rFonts w:asciiTheme="majorHAnsi" w:hAnsiTheme="majorHAnsi"/>
        </w:rPr>
        <w:t>)</w:t>
      </w:r>
    </w:p>
    <w:p>
      <w:pPr>
        <w:pStyle w:val="16"/>
        <w:numPr>
          <w:ilvl w:val="0"/>
          <w:numId w:val="13"/>
        </w:numPr>
        <w:spacing w:after="0" w:line="240" w:lineRule="auto"/>
        <w:jc w:val="both"/>
        <w:rPr>
          <w:rFonts w:asciiTheme="majorHAnsi" w:hAnsiTheme="majorHAnsi"/>
        </w:rPr>
      </w:pPr>
      <w:r>
        <w:rPr>
          <w:rFonts w:asciiTheme="majorHAnsi" w:hAnsiTheme="majorHAnsi"/>
        </w:rPr>
        <w:t xml:space="preserve">Membantu peserta didik mendefinisikan dan mengorganisasikan tugas belajar yang terdapat pada kegiatan belajar 1, kegiatan belajar 2, dan kegiatan belajar 3. </w:t>
      </w:r>
    </w:p>
    <w:p>
      <w:pPr>
        <w:pStyle w:val="16"/>
        <w:numPr>
          <w:ilvl w:val="0"/>
          <w:numId w:val="13"/>
        </w:numPr>
        <w:spacing w:after="0" w:line="240" w:lineRule="auto"/>
        <w:jc w:val="both"/>
        <w:rPr>
          <w:rFonts w:asciiTheme="majorHAnsi" w:hAnsiTheme="majorHAnsi"/>
        </w:rPr>
      </w:pPr>
      <w:r>
        <w:rPr>
          <w:rFonts w:asciiTheme="majorHAnsi" w:hAnsiTheme="majorHAnsi"/>
        </w:rPr>
        <w:t>Mendorong peserta didik untuk mengumpulkan informasi yang sesuai untuk memecahkan permasalahan yang diberikan</w:t>
      </w:r>
    </w:p>
    <w:p>
      <w:pPr>
        <w:pStyle w:val="16"/>
        <w:numPr>
          <w:ilvl w:val="0"/>
          <w:numId w:val="13"/>
        </w:numPr>
        <w:spacing w:after="0" w:line="240" w:lineRule="auto"/>
        <w:jc w:val="both"/>
        <w:rPr>
          <w:rFonts w:asciiTheme="majorHAnsi" w:hAnsiTheme="majorHAnsi"/>
        </w:rPr>
      </w:pPr>
      <w:r>
        <w:rPr>
          <w:rFonts w:asciiTheme="majorHAnsi" w:hAnsiTheme="majorHAnsi"/>
        </w:rPr>
        <w:t>Memberikan bantuan berupa penggalian informasi yang diperlukan atau yang terdapat dalam masalah tersebut.</w:t>
      </w:r>
    </w:p>
    <w:p>
      <w:pPr>
        <w:pStyle w:val="16"/>
        <w:numPr>
          <w:ilvl w:val="0"/>
          <w:numId w:val="4"/>
        </w:numPr>
        <w:spacing w:after="0" w:line="240" w:lineRule="auto"/>
        <w:ind w:left="1418"/>
        <w:jc w:val="both"/>
        <w:rPr>
          <w:rFonts w:asciiTheme="majorHAnsi" w:hAnsiTheme="majorHAnsi"/>
        </w:rPr>
      </w:pPr>
      <w:r>
        <w:rPr>
          <w:rFonts w:asciiTheme="majorHAnsi" w:hAnsiTheme="majorHAnsi"/>
        </w:rPr>
        <w:t xml:space="preserve">Informasi-informasi yang diharapkan ditemukan oleh peserta didik seperti </w:t>
      </w:r>
      <w:r>
        <w:rPr>
          <w:rFonts w:asciiTheme="majorHAnsi" w:hAnsiTheme="majorHAnsi"/>
          <w:lang w:val="id-ID"/>
        </w:rPr>
        <w:t xml:space="preserve">cara </w:t>
      </w:r>
      <w:r>
        <w:rPr>
          <w:rFonts w:asciiTheme="majorHAnsi" w:hAnsiTheme="majorHAnsi"/>
        </w:rPr>
        <w:t>membaca Q.S. al-Isra’/17: 32, dan</w:t>
      </w:r>
    </w:p>
    <w:p>
      <w:pPr>
        <w:pStyle w:val="16"/>
        <w:numPr>
          <w:ilvl w:val="0"/>
          <w:numId w:val="4"/>
        </w:numPr>
        <w:spacing w:after="0" w:line="240" w:lineRule="auto"/>
        <w:ind w:left="1418"/>
        <w:jc w:val="both"/>
        <w:rPr>
          <w:rFonts w:asciiTheme="majorHAnsi" w:hAnsiTheme="majorHAnsi"/>
        </w:rPr>
      </w:pPr>
      <w:r>
        <w:rPr>
          <w:rFonts w:asciiTheme="majorHAnsi" w:hAnsiTheme="majorHAnsi"/>
        </w:rPr>
        <w:t>Q.S. an-Nur/24:2 sesuai denga</w:t>
      </w:r>
      <w:r>
        <w:rPr>
          <w:rFonts w:asciiTheme="majorHAnsi" w:hAnsiTheme="majorHAnsi"/>
          <w:lang w:val="id-ID"/>
        </w:rPr>
        <w:t xml:space="preserve">n </w:t>
      </w:r>
      <w:r>
        <w:rPr>
          <w:rFonts w:asciiTheme="majorHAnsi" w:hAnsiTheme="majorHAnsi"/>
        </w:rPr>
        <w:t>kaidah tajwid dan makharijul huruf</w:t>
      </w:r>
      <w:r>
        <w:rPr>
          <w:rFonts w:asciiTheme="majorHAnsi" w:hAnsiTheme="majorHAnsi"/>
          <w:lang w:val="id-ID"/>
        </w:rPr>
        <w:t xml:space="preserve"> </w:t>
      </w:r>
      <w:r>
        <w:rPr>
          <w:rFonts w:asciiTheme="majorHAnsi" w:hAnsiTheme="majorHAnsi"/>
        </w:rPr>
        <w:t>yang terdapat pada masalah tersebut</w:t>
      </w:r>
    </w:p>
    <w:p>
      <w:pPr>
        <w:pStyle w:val="16"/>
        <w:numPr>
          <w:ilvl w:val="0"/>
          <w:numId w:val="11"/>
        </w:numPr>
        <w:spacing w:after="0" w:line="240" w:lineRule="auto"/>
        <w:jc w:val="both"/>
        <w:rPr>
          <w:rFonts w:asciiTheme="majorHAnsi" w:hAnsiTheme="majorHAnsi"/>
        </w:rPr>
      </w:pPr>
      <w:r>
        <w:rPr>
          <w:rFonts w:asciiTheme="majorHAnsi" w:hAnsiTheme="majorHAnsi"/>
        </w:rPr>
        <w:t>Fase 4</w:t>
      </w:r>
    </w:p>
    <w:p>
      <w:pPr>
        <w:pStyle w:val="16"/>
        <w:spacing w:after="0" w:line="240" w:lineRule="auto"/>
        <w:jc w:val="both"/>
        <w:rPr>
          <w:rFonts w:asciiTheme="majorHAnsi" w:hAnsiTheme="majorHAnsi"/>
        </w:rPr>
      </w:pPr>
      <w:r>
        <w:rPr>
          <w:rFonts w:asciiTheme="majorHAnsi" w:hAnsiTheme="majorHAnsi"/>
        </w:rPr>
        <w:t>(</w:t>
      </w:r>
      <w:r>
        <w:rPr>
          <w:rFonts w:asciiTheme="majorHAnsi" w:hAnsiTheme="majorHAnsi"/>
          <w:b/>
        </w:rPr>
        <w:t>mengembangkan dan menyajikan hasil karya</w:t>
      </w:r>
      <w:r>
        <w:rPr>
          <w:rFonts w:asciiTheme="majorHAnsi" w:hAnsiTheme="majorHAnsi"/>
        </w:rPr>
        <w:t>)</w:t>
      </w:r>
    </w:p>
    <w:p>
      <w:pPr>
        <w:pStyle w:val="16"/>
        <w:numPr>
          <w:ilvl w:val="0"/>
          <w:numId w:val="14"/>
        </w:numPr>
        <w:spacing w:after="0" w:line="240" w:lineRule="auto"/>
        <w:jc w:val="both"/>
        <w:rPr>
          <w:rFonts w:asciiTheme="majorHAnsi" w:hAnsiTheme="majorHAnsi"/>
        </w:rPr>
      </w:pPr>
      <w:r>
        <w:rPr>
          <w:rFonts w:asciiTheme="majorHAnsi" w:hAnsiTheme="majorHAnsi"/>
        </w:rPr>
        <w:t xml:space="preserve">Membantu peserta didik dalam merencanakan dan menyiapkan hasil diskusi/penyelidikan berupa model </w:t>
      </w:r>
      <w:r>
        <w:rPr>
          <w:rFonts w:asciiTheme="majorHAnsi" w:hAnsiTheme="majorHAnsi"/>
          <w:lang w:val="id-ID"/>
        </w:rPr>
        <w:t>pendidikan agama Islam dan budi Pekerti</w:t>
      </w:r>
      <w:r>
        <w:rPr>
          <w:rFonts w:asciiTheme="majorHAnsi" w:hAnsiTheme="majorHAnsi"/>
        </w:rPr>
        <w:t xml:space="preserve"> yaitu membaca Q.S. al-Isra’/17: 32, dan</w:t>
      </w:r>
    </w:p>
    <w:p>
      <w:pPr>
        <w:pStyle w:val="16"/>
        <w:numPr>
          <w:ilvl w:val="0"/>
          <w:numId w:val="0"/>
        </w:numPr>
        <w:spacing w:after="0" w:line="240" w:lineRule="auto"/>
        <w:ind w:left="1080" w:leftChars="0"/>
        <w:jc w:val="both"/>
        <w:rPr>
          <w:rFonts w:asciiTheme="majorHAnsi" w:hAnsiTheme="majorHAnsi"/>
        </w:rPr>
      </w:pPr>
      <w:r>
        <w:rPr>
          <w:rFonts w:asciiTheme="majorHAnsi" w:hAnsiTheme="majorHAnsi"/>
          <w:lang w:val="id-ID"/>
        </w:rPr>
        <w:t xml:space="preserve">        </w:t>
      </w:r>
      <w:r>
        <w:rPr>
          <w:rFonts w:asciiTheme="majorHAnsi" w:hAnsiTheme="majorHAnsi"/>
        </w:rPr>
        <w:t>Q.S. an-Nur/24:2 sesuai denga</w:t>
      </w:r>
      <w:r>
        <w:rPr>
          <w:rFonts w:asciiTheme="majorHAnsi" w:hAnsiTheme="majorHAnsi"/>
          <w:lang w:val="id-ID"/>
        </w:rPr>
        <w:t xml:space="preserve">n </w:t>
      </w:r>
      <w:r>
        <w:rPr>
          <w:rFonts w:asciiTheme="majorHAnsi" w:hAnsiTheme="majorHAnsi"/>
        </w:rPr>
        <w:t>kaidah tajwid dan makharijul huruf</w:t>
      </w:r>
    </w:p>
    <w:p>
      <w:pPr>
        <w:pStyle w:val="16"/>
        <w:numPr>
          <w:ilvl w:val="0"/>
          <w:numId w:val="0"/>
        </w:numPr>
        <w:spacing w:after="0" w:line="240" w:lineRule="auto"/>
        <w:ind w:left="1080" w:leftChars="0"/>
        <w:jc w:val="both"/>
        <w:rPr>
          <w:rFonts w:asciiTheme="majorHAnsi" w:hAnsiTheme="majorHAnsi"/>
        </w:rPr>
      </w:pPr>
      <w:r>
        <w:rPr>
          <w:rFonts w:asciiTheme="majorHAnsi" w:hAnsiTheme="majorHAnsi"/>
          <w:lang w:val="id-ID"/>
        </w:rPr>
        <w:t xml:space="preserve">       </w:t>
      </w:r>
      <w:r>
        <w:rPr>
          <w:rFonts w:asciiTheme="majorHAnsi" w:hAnsiTheme="majorHAnsi"/>
        </w:rPr>
        <w:t>serta penyelesaian dari masalah tersebut</w:t>
      </w:r>
    </w:p>
    <w:p>
      <w:pPr>
        <w:pStyle w:val="16"/>
        <w:numPr>
          <w:ilvl w:val="0"/>
          <w:numId w:val="11"/>
        </w:numPr>
        <w:spacing w:after="0" w:line="240" w:lineRule="auto"/>
        <w:jc w:val="both"/>
        <w:rPr>
          <w:rFonts w:asciiTheme="majorHAnsi" w:hAnsiTheme="majorHAnsi"/>
        </w:rPr>
      </w:pPr>
      <w:r>
        <w:rPr>
          <w:rFonts w:asciiTheme="majorHAnsi" w:hAnsiTheme="majorHAnsi"/>
        </w:rPr>
        <w:t>Fase 5</w:t>
      </w:r>
    </w:p>
    <w:p>
      <w:pPr>
        <w:pStyle w:val="16"/>
        <w:spacing w:after="0" w:line="240" w:lineRule="auto"/>
        <w:jc w:val="both"/>
        <w:rPr>
          <w:rFonts w:asciiTheme="majorHAnsi" w:hAnsiTheme="majorHAnsi"/>
        </w:rPr>
      </w:pPr>
      <w:r>
        <w:rPr>
          <w:rFonts w:asciiTheme="majorHAnsi" w:hAnsiTheme="majorHAnsi"/>
        </w:rPr>
        <w:t>(</w:t>
      </w:r>
      <w:r>
        <w:rPr>
          <w:rFonts w:asciiTheme="majorHAnsi" w:hAnsiTheme="majorHAnsi"/>
          <w:b/>
        </w:rPr>
        <w:t>menganalisa dan mengevaluasi proses pemecahan masalah</w:t>
      </w:r>
      <w:r>
        <w:rPr>
          <w:rFonts w:asciiTheme="majorHAnsi" w:hAnsiTheme="majorHAnsi"/>
        </w:rPr>
        <w:t>)</w:t>
      </w:r>
    </w:p>
    <w:p>
      <w:pPr>
        <w:pStyle w:val="16"/>
        <w:numPr>
          <w:ilvl w:val="0"/>
          <w:numId w:val="14"/>
        </w:numPr>
        <w:spacing w:after="0" w:line="240" w:lineRule="auto"/>
        <w:jc w:val="both"/>
        <w:rPr>
          <w:rFonts w:asciiTheme="majorHAnsi" w:hAnsiTheme="majorHAnsi"/>
        </w:rPr>
      </w:pPr>
      <w:r>
        <w:rPr>
          <w:rFonts w:asciiTheme="majorHAnsi" w:hAnsiTheme="majorHAnsi"/>
        </w:rPr>
        <w:t>Mengevaluasi hasil penyelidikan peserta didik dengan diskusi klasikal untuk diberikan masukan oleh seluruh kelas.</w:t>
      </w:r>
    </w:p>
    <w:p>
      <w:pPr>
        <w:pStyle w:val="16"/>
        <w:numPr>
          <w:ilvl w:val="0"/>
          <w:numId w:val="4"/>
        </w:numPr>
        <w:spacing w:after="0" w:line="240" w:lineRule="auto"/>
        <w:ind w:left="1418"/>
        <w:jc w:val="both"/>
        <w:rPr>
          <w:rFonts w:asciiTheme="majorHAnsi" w:hAnsiTheme="majorHAnsi"/>
        </w:rPr>
      </w:pPr>
      <w:r>
        <w:rPr>
          <w:rFonts w:asciiTheme="majorHAnsi" w:hAnsiTheme="majorHAnsi"/>
        </w:rPr>
        <w:t>Menyimpulkan hasil diskusi terkait membaca Q.S. al-Isra’/17: 32, dan</w:t>
      </w:r>
    </w:p>
    <w:p>
      <w:pPr>
        <w:pStyle w:val="16"/>
        <w:numPr>
          <w:ilvl w:val="0"/>
          <w:numId w:val="0"/>
        </w:numPr>
        <w:spacing w:after="0" w:line="240" w:lineRule="auto"/>
        <w:ind w:left="1058" w:leftChars="0"/>
        <w:jc w:val="both"/>
        <w:rPr>
          <w:rFonts w:asciiTheme="majorHAnsi" w:hAnsiTheme="majorHAnsi"/>
        </w:rPr>
      </w:pPr>
      <w:r>
        <w:rPr>
          <w:rFonts w:asciiTheme="majorHAnsi" w:hAnsiTheme="majorHAnsi"/>
          <w:lang w:val="id-ID"/>
        </w:rPr>
        <w:t xml:space="preserve">        </w:t>
      </w:r>
      <w:r>
        <w:rPr>
          <w:rFonts w:asciiTheme="majorHAnsi" w:hAnsiTheme="majorHAnsi"/>
        </w:rPr>
        <w:t>Q.S. an-Nur/24:2 sesuai denga</w:t>
      </w:r>
      <w:r>
        <w:rPr>
          <w:rFonts w:asciiTheme="majorHAnsi" w:hAnsiTheme="majorHAnsi"/>
          <w:lang w:val="id-ID"/>
        </w:rPr>
        <w:t xml:space="preserve">n </w:t>
      </w:r>
      <w:r>
        <w:rPr>
          <w:rFonts w:asciiTheme="majorHAnsi" w:hAnsiTheme="majorHAnsi"/>
        </w:rPr>
        <w:t>kaidah tajwid dan makharijul huruf</w:t>
      </w:r>
    </w:p>
    <w:p>
      <w:pPr>
        <w:pStyle w:val="16"/>
        <w:numPr>
          <w:ilvl w:val="0"/>
          <w:numId w:val="0"/>
        </w:numPr>
        <w:spacing w:after="0" w:line="240" w:lineRule="auto"/>
        <w:ind w:left="1080" w:leftChars="0"/>
        <w:jc w:val="both"/>
        <w:rPr>
          <w:rFonts w:asciiTheme="majorHAnsi" w:hAnsiTheme="majorHAnsi"/>
        </w:rPr>
      </w:pPr>
    </w:p>
    <w:p>
      <w:pPr>
        <w:pStyle w:val="16"/>
        <w:numPr>
          <w:ilvl w:val="0"/>
          <w:numId w:val="9"/>
        </w:numPr>
        <w:spacing w:after="0" w:line="240" w:lineRule="auto"/>
        <w:ind w:left="720"/>
        <w:jc w:val="both"/>
        <w:rPr>
          <w:rFonts w:asciiTheme="majorHAnsi" w:hAnsiTheme="majorHAnsi"/>
          <w:b/>
        </w:rPr>
      </w:pPr>
      <w:r>
        <w:rPr>
          <w:rFonts w:asciiTheme="majorHAnsi" w:hAnsiTheme="majorHAnsi"/>
          <w:b/>
        </w:rPr>
        <w:t>Penutup</w:t>
      </w:r>
      <w:r>
        <w:rPr>
          <w:rFonts w:asciiTheme="majorHAnsi" w:hAnsiTheme="majorHAnsi"/>
          <w:b/>
          <w:lang w:val="id-ID"/>
        </w:rPr>
        <w:t xml:space="preserve"> (15 menit)</w:t>
      </w:r>
    </w:p>
    <w:p>
      <w:pPr>
        <w:pStyle w:val="16"/>
        <w:numPr>
          <w:ilvl w:val="0"/>
          <w:numId w:val="11"/>
        </w:numPr>
        <w:spacing w:after="0" w:line="240" w:lineRule="auto"/>
        <w:jc w:val="both"/>
        <w:rPr>
          <w:rFonts w:asciiTheme="majorHAnsi" w:hAnsiTheme="majorHAnsi"/>
          <w:b/>
        </w:rPr>
      </w:pPr>
      <w:r>
        <w:rPr>
          <w:rFonts w:asciiTheme="majorHAnsi" w:hAnsiTheme="majorHAnsi"/>
        </w:rPr>
        <w:t xml:space="preserve">Guru memberikan </w:t>
      </w:r>
      <w:r>
        <w:rPr>
          <w:rFonts w:asciiTheme="majorHAnsi" w:hAnsiTheme="majorHAnsi"/>
          <w:b/>
        </w:rPr>
        <w:t>evaluasi pembelajaran</w:t>
      </w:r>
    </w:p>
    <w:p>
      <w:pPr>
        <w:pStyle w:val="16"/>
        <w:numPr>
          <w:ilvl w:val="0"/>
          <w:numId w:val="11"/>
        </w:numPr>
        <w:spacing w:after="0" w:line="240" w:lineRule="auto"/>
        <w:jc w:val="both"/>
        <w:rPr>
          <w:rFonts w:asciiTheme="majorHAnsi" w:hAnsiTheme="majorHAnsi"/>
          <w:b/>
        </w:rPr>
      </w:pPr>
      <w:r>
        <w:rPr>
          <w:rFonts w:asciiTheme="majorHAnsi" w:hAnsiTheme="majorHAnsi"/>
        </w:rPr>
        <w:t>Apabila evaluasi belum selesai dikerjakan, peserta didik dapat melanjutkan di rumah</w:t>
      </w:r>
    </w:p>
    <w:p>
      <w:pPr>
        <w:pStyle w:val="16"/>
        <w:numPr>
          <w:ilvl w:val="0"/>
          <w:numId w:val="11"/>
        </w:numPr>
        <w:spacing w:after="0" w:line="240" w:lineRule="auto"/>
        <w:jc w:val="both"/>
        <w:rPr>
          <w:rFonts w:asciiTheme="majorHAnsi" w:hAnsiTheme="majorHAnsi"/>
          <w:b/>
        </w:rPr>
      </w:pPr>
      <w:r>
        <w:rPr>
          <w:rFonts w:asciiTheme="majorHAnsi" w:hAnsiTheme="majorHAnsi"/>
        </w:rPr>
        <w:t xml:space="preserve">Setelah selesai mengerjakan evaluasi tersebut, peserta didik diharapkan dapat menjawab </w:t>
      </w:r>
      <w:r>
        <w:rPr>
          <w:rFonts w:asciiTheme="majorHAnsi" w:hAnsiTheme="majorHAnsi"/>
          <w:b/>
        </w:rPr>
        <w:t>rubrik evaluasi diri</w:t>
      </w:r>
      <w:r>
        <w:rPr>
          <w:rFonts w:asciiTheme="majorHAnsi" w:hAnsiTheme="majorHAnsi"/>
        </w:rPr>
        <w:t xml:space="preserve"> </w:t>
      </w:r>
    </w:p>
    <w:p>
      <w:pPr>
        <w:pStyle w:val="16"/>
        <w:numPr>
          <w:ilvl w:val="0"/>
          <w:numId w:val="11"/>
        </w:numPr>
        <w:spacing w:after="0" w:line="240" w:lineRule="auto"/>
        <w:jc w:val="both"/>
        <w:rPr>
          <w:rFonts w:asciiTheme="majorHAnsi" w:hAnsiTheme="majorHAnsi"/>
          <w:b/>
        </w:rPr>
      </w:pPr>
      <w:r>
        <w:rPr>
          <w:rFonts w:asciiTheme="majorHAnsi" w:hAnsiTheme="majorHAnsi"/>
          <w:b/>
          <w:lang w:val="id-ID"/>
        </w:rPr>
        <w:t>Kegiatan diakhiri dengan bacaan pada surat-surat Al-Qur</w:t>
      </w:r>
      <w:r>
        <w:rPr>
          <w:rFonts w:hint="default" w:asciiTheme="majorHAnsi" w:hAnsiTheme="majorHAnsi"/>
          <w:b/>
          <w:lang w:val="id-ID"/>
        </w:rPr>
        <w:t xml:space="preserve">’an (Juz ‘amma) </w:t>
      </w:r>
    </w:p>
    <w:p>
      <w:pPr>
        <w:pStyle w:val="16"/>
        <w:numPr>
          <w:ilvl w:val="0"/>
          <w:numId w:val="0"/>
        </w:numPr>
        <w:spacing w:after="0" w:line="240" w:lineRule="auto"/>
        <w:contextualSpacing/>
        <w:jc w:val="both"/>
        <w:rPr>
          <w:rFonts w:asciiTheme="majorHAnsi" w:hAnsiTheme="majorHAnsi"/>
          <w:b/>
        </w:rPr>
      </w:pPr>
    </w:p>
    <w:p>
      <w:pPr>
        <w:pStyle w:val="16"/>
        <w:numPr>
          <w:ilvl w:val="0"/>
          <w:numId w:val="0"/>
        </w:numPr>
        <w:spacing w:line="240" w:lineRule="auto"/>
        <w:contextualSpacing w:val="0"/>
        <w:jc w:val="both"/>
        <w:rPr>
          <w:rFonts w:ascii="Times New Roman" w:hAnsi="Times New Roman"/>
          <w:b/>
          <w:color w:val="FF0000"/>
          <w:sz w:val="22"/>
          <w:szCs w:val="22"/>
          <w:lang w:val="id-ID"/>
        </w:rPr>
      </w:pPr>
      <w:r>
        <w:rPr>
          <w:rFonts w:ascii="Times New Roman" w:hAnsi="Times New Roman"/>
          <w:b/>
          <w:color w:val="FF0000"/>
          <w:sz w:val="22"/>
          <w:szCs w:val="22"/>
        </w:rPr>
        <w:t>Pertemuan Ke</w:t>
      </w:r>
      <w:r>
        <w:rPr>
          <w:rFonts w:ascii="Times New Roman" w:hAnsi="Times New Roman"/>
          <w:b/>
          <w:color w:val="FF0000"/>
          <w:sz w:val="22"/>
          <w:szCs w:val="22"/>
          <w:lang w:val="id-ID"/>
        </w:rPr>
        <w:t>tiga</w:t>
      </w:r>
    </w:p>
    <w:p>
      <w:pPr>
        <w:pStyle w:val="16"/>
        <w:numPr>
          <w:ilvl w:val="0"/>
          <w:numId w:val="0"/>
        </w:numPr>
        <w:spacing w:line="240" w:lineRule="auto"/>
        <w:contextualSpacing w:val="0"/>
        <w:jc w:val="both"/>
        <w:rPr>
          <w:rFonts w:asciiTheme="majorHAnsi" w:hAnsiTheme="majorHAnsi"/>
          <w:b/>
        </w:rPr>
      </w:pPr>
      <w:r>
        <w:rPr>
          <w:rFonts w:asciiTheme="majorHAnsi" w:hAnsiTheme="majorHAnsi"/>
          <w:b/>
          <w:lang w:val="id-ID"/>
        </w:rPr>
        <w:t xml:space="preserve"> </w:t>
      </w:r>
      <w:r>
        <w:rPr>
          <w:rFonts w:asciiTheme="majorHAnsi" w:hAnsiTheme="majorHAnsi"/>
          <w:b/>
        </w:rPr>
        <w:t>Pendahuluan:</w:t>
      </w:r>
      <w:r>
        <w:rPr>
          <w:rFonts w:asciiTheme="majorHAnsi" w:hAnsiTheme="majorHAnsi"/>
          <w:b/>
          <w:lang w:val="id-ID"/>
        </w:rPr>
        <w:t xml:space="preserve"> (20 menit)</w:t>
      </w:r>
    </w:p>
    <w:p>
      <w:pPr>
        <w:pStyle w:val="16"/>
        <w:numPr>
          <w:ilvl w:val="0"/>
          <w:numId w:val="10"/>
        </w:numPr>
        <w:spacing w:after="0" w:line="240" w:lineRule="auto"/>
        <w:jc w:val="both"/>
        <w:rPr>
          <w:rFonts w:asciiTheme="majorHAnsi" w:hAnsiTheme="majorHAnsi"/>
        </w:rPr>
      </w:pPr>
      <w:r>
        <w:rPr>
          <w:rFonts w:asciiTheme="majorHAnsi" w:hAnsiTheme="majorHAnsi"/>
        </w:rPr>
        <w:t>Menyiapkan kondisi peserta didik untuk mengikuti pembelajaran, seperti menanyakan kabar dan mengabsen peserta didik</w:t>
      </w:r>
    </w:p>
    <w:p>
      <w:pPr>
        <w:pStyle w:val="16"/>
        <w:numPr>
          <w:ilvl w:val="0"/>
          <w:numId w:val="10"/>
        </w:numPr>
        <w:spacing w:after="0" w:line="240" w:lineRule="auto"/>
        <w:jc w:val="both"/>
        <w:rPr>
          <w:rFonts w:asciiTheme="majorHAnsi" w:hAnsiTheme="majorHAnsi"/>
          <w:lang w:val="id-ID"/>
        </w:rPr>
      </w:pPr>
      <w:r>
        <w:rPr>
          <w:rFonts w:asciiTheme="majorHAnsi" w:hAnsiTheme="majorHAnsi"/>
        </w:rPr>
        <w:t xml:space="preserve">Menanyakan kepada peserta didik terkait materi yang sudah dipelajari, menanyakan tentang </w:t>
      </w:r>
      <w:r>
        <w:rPr>
          <w:rFonts w:asciiTheme="majorHAnsi" w:hAnsiTheme="majorHAnsi"/>
          <w:lang w:val="id-ID"/>
        </w:rPr>
        <w:t>mendemonstrasikan hafalan Q.S.al-Isra’/17: 32, dan Q.S. an-Nur/24:2 dengan fasih dan lancar</w:t>
      </w:r>
    </w:p>
    <w:p>
      <w:pPr>
        <w:pStyle w:val="16"/>
        <w:numPr>
          <w:ilvl w:val="0"/>
          <w:numId w:val="10"/>
        </w:numPr>
        <w:spacing w:after="0" w:line="240" w:lineRule="auto"/>
        <w:jc w:val="both"/>
        <w:rPr>
          <w:rFonts w:asciiTheme="majorHAnsi" w:hAnsiTheme="majorHAnsi"/>
        </w:rPr>
      </w:pPr>
      <w:r>
        <w:rPr>
          <w:rFonts w:asciiTheme="majorHAnsi" w:hAnsiTheme="majorHAnsi"/>
        </w:rPr>
        <w:t>Menjelaskan tujuan pembelajaran atau kompetensi dasar yang akan dicapai</w:t>
      </w:r>
    </w:p>
    <w:p>
      <w:pPr>
        <w:pStyle w:val="16"/>
        <w:numPr>
          <w:ilvl w:val="0"/>
          <w:numId w:val="10"/>
        </w:numPr>
        <w:spacing w:after="0" w:line="240" w:lineRule="auto"/>
        <w:jc w:val="both"/>
        <w:rPr>
          <w:rFonts w:asciiTheme="majorHAnsi" w:hAnsiTheme="majorHAnsi"/>
          <w:b/>
        </w:rPr>
      </w:pPr>
      <w:r>
        <w:rPr>
          <w:rFonts w:asciiTheme="majorHAnsi" w:hAnsiTheme="majorHAnsi"/>
        </w:rPr>
        <w:t xml:space="preserve">Menyampaikan cakupan materi dan penjelasan uraian kegiatan pembelajaran, memberikan orientasi terhadap materi yang akan dipelajari </w:t>
      </w:r>
    </w:p>
    <w:p>
      <w:pPr>
        <w:pStyle w:val="16"/>
        <w:numPr>
          <w:ilvl w:val="0"/>
          <w:numId w:val="0"/>
        </w:numPr>
        <w:spacing w:after="0" w:line="240" w:lineRule="auto"/>
        <w:ind w:left="360" w:leftChars="0"/>
        <w:jc w:val="both"/>
        <w:rPr>
          <w:rFonts w:asciiTheme="majorHAnsi" w:hAnsiTheme="majorHAnsi"/>
          <w:b/>
        </w:rPr>
      </w:pPr>
    </w:p>
    <w:p>
      <w:pPr>
        <w:spacing w:after="0" w:line="240" w:lineRule="auto"/>
        <w:ind w:left="875" w:leftChars="199" w:firstLine="2" w:firstLineChars="0"/>
        <w:jc w:val="both"/>
        <w:rPr>
          <w:rFonts w:asciiTheme="majorHAnsi" w:hAnsiTheme="majorHAnsi"/>
          <w:sz w:val="21"/>
          <w:szCs w:val="21"/>
        </w:rPr>
      </w:pPr>
      <w:r>
        <w:rPr>
          <w:rFonts w:hint="default" w:asciiTheme="majorHAnsi" w:hAnsiTheme="majorHAnsi"/>
          <w:sz w:val="21"/>
          <w:szCs w:val="21"/>
        </w:rPr>
        <w:t>Keutamaan menghafal Al Qur’an</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1. Penghafal Qur’an adalah Shahibul Qur’an</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Syaikh Muhammad Nashiruddin Al Albani menyatakan, “ketahuilah, makna dari shahibul Qur’an adalah orang yang menghafalkannya di hati. berdasarkan sabda nabi Shallallahu’alaihi Wasallam:</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“hendaknya yang mengimami sebuah kaum adalah yang paling aqra’ terhadap kitabullah”</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maksudnya yang paling hafal. Maka derajat surga yang didapatkan seseorang itu tergantung pada banyak hafalan Al Qur’annya di dunia, bukan pada banyak bacaannya, sebagaimana disangka oleh sebagian orang. Maka di sini kita ketahui keutamaan yang besar bagi pada penghafal Al Qur’an. Namun dengan syarat ia menghafalkan Al Qur’an untuk mengharap wajah Allah tabaaraka wa ta’ala, bukan untuk tujuan dunia atau harta” (Silsilah Ash Shahihah, 5/281).</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2. Al Qur’an akan menjadi syafa’at bagi shahibul Qur’an</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Rasulullah Shallallahu’alaihi Wasallam bersabda:</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“bacalah Al Qur’an, karena ia akan datang pada hari kiamat sebagai syafa’at bagi shahibul Qur’an” (HR. Muslim  804)</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3. Derajat di surga tergantung pada hafalan Qur’an</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Semakin banyak hafalannya, akan semakin tinggi kedudukan yang didapatkan di surga kelak. Rasulullah Shallallahu’alaihi Wasallam bersabda:</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“akan dikatakan kepada shahibul qur’an (di akhirat) : bacalah dan naiklah, bacalah dengan tartil sebagaimana engkau membaca dengan tartil di dunia. karena kedudukanmu tergantung pada ayat terakhir yang engkau baca” (HR. Abu Daud 2240, dishahihkan Al Albani dalam Shahih Abi Daud).</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4. Termasuk sebaik-baik manusia</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Rasulullah Shallallahu’alaihi Wasallam bersabda:</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“sebaik-baik kalian adalah yang mempelajari Al Qur’an dan mengajarkannya” (HR. Al Bukhari 4639).</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5. Allah mengangkat derajat shahibul Qur’an di dunia</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Rasulullah Shallallahu’alaihi Wasallam bersabda:</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“sesungguhnya Allah mengangkat beberapa kaum dengan Al Qur’an ini dan menghinakan yang lain dengannya” (HR. Muslim 817)</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6. Penghafal Al Qur’an lebih diutamakan untuk menjadi imam</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Rasulullah Shallallahu’alaihi Wasallam bersabda:</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“hendaknya yang mengimami sebuah kaum adalah yang paling aqra’ terhadap kitabullah” (HR. Abu Daud 582, dishahihkan Al Albani dalam Shahih Abi Daud)</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Urgensi menghafal Al Qur’an</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Selain keutamaan-keutamaan di atas, ada beberapa hal juga yang menjadi pendorong untuk kita semua agar menghafalkan Al Qur’an:</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1. Meneladani Nabi Shallallahu’alaihi Wasallam</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Panutan kita, Rasulullah Shallallahu’alaihi Wasallam menghafalkan Al Qur’an, dan setiap bulan Ramadhan Jibril datang kepada beliau untuk mengecek hafalan beliau. Hal ini diceritakan oleh Ibnu Abbas radhiallahu’anhuma:</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“Rasulullah shallallahu ‘alaihi wa sallam adalah orang yang paling dermawan. Dan beliau lebih dermawan lagi di bulan Ramadhan saat beliau bertemu Jibril. Jibril menemuinya setiap malam untuk mengajarkan Al Qur’an. Dan kedermawanan Rasulullah shallallahu ‘alaihi wa sallam melebihi angin yang berhembus” (HR. Bukhari, no.6)</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2. Membaca Al Qur’an adalah ibadah yang agung</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Membaca Al Qur’an adalah ibadah, setiap satu huruf diganjar satu pahala.</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“barangsiapa yang membaca 1 huruf dari Al Qur’an, maka baginya 1 kebaikan. dan 1 kebaikan dilipat-gandakan 10x lipat. aku tidak mengatakan alif lam miim itu satu huruf, tapi alim satu huruf, lam satu huruf dan mim satu huruf” (HR. At Tirmidzi 2910, ia berkata: “hasan shahih gharib dari jalan ini”)</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Dan banyak lagi keutamaan dari membaca Al Qur’an. Maka seorang Muslim yang hafal Al Qur’an dapat dengan mudahnya membaca kapan saja dimana saja, langsung dari hafalannya tanpa harus membacanya dari mushaf. Dan ini merupakan ibadah yang agung. Ibnu Mas’ud berkata:</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“Barangsiapa yang ingin mengetahui bahwa dia mencintai Allah dan Rasul-Nya, maka perhatikanlah, jika ia mencintai Al Quran maka ia mencintai Allah dan Rasul-Nya” (HR. Al Baihaqi dalam Syu’abul Iman, Al Haitsami dalam Majma Az Zawaid berkata: “semua rijalnya shahih”).</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3. Modal utama dalam mempelajari agama</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Al Qur’an adalah sumber hukum dalam Islam. Dengan menghafalkan Al Qur’an, seseorang lebih mudah dalam mempelajari ilmu agama. Ia mempelajari suatu permasalahan ia dapat mengeluarkan ayat-ayat yang menjadi dalil terhadap masalah tersebut langsung dari hafalannya. Yang kemudian ia perjelas lagi dengan penjelasan para ulama mengenai ayat tersebut. Ibnu ‘Abdl Barr mengatakan:</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“Menuntut ilmu itu ada tahapan dan tingkatan yang harus dilalui, barangsiapa yang melaluinya maka ia telah menempuh jalan salaf rahimahumullah. Dan ilmu yang paling pertama adalah menghafal kitabullah ‘azza wa jalla dan memahaminya” (dinukil dari Limaadza Nahfadzul Qur’an, Syaikh Shalih Al Munajjid).</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4. Modal utama dalam berdakwah</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Kata para ulama, hidayah ada 2 macam: hidayah taufiq yang ada di tangan Allah dan hidayah al irsyad wal bayan yaitu dakwah yang menjadi tugas para Nabi dan Rasul dan juga kita. Dan Al Qur’an adalah sumber dari hidayah ini, Allah Ta’ala berfirman:</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“Sesungguhnya Al Quran ini memberikan hidayah kepada (jalan) yang lebih lurus” (QS. Al Isra: 9)</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5. Menjaga keotentikan Al Qur’an</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Salah satu keistimewaan Al Qur’an adalah keotentikannya terjaga, tidak sebagaimana kitab-kitab samawi yang lain. Dan salah satu sebab terjaganya hal tersebut adalah banyak kaum Muslimin yang menghafalkan Al Qur’an di dalam dada-dada mereka. Sehingga tidak mudah bagi para penyeru kesesatan dan musuh-musuh Islam untuk menyelipkan pemikiran mereka lewat Al Qur’an atau mengubahnya untuk menyesatkan umat Islam.</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6. Tadabbur dan Tafakkur</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Dengan menghafal Al Qur’an, seseorang bisa lebih mudah dan lebih sering ber-tadabbur dan ber-tafakkur. Yaitu merenungkan isi Al Qur’an untuk mengoreksi keadaan dirinya apakah sudah sesuai dengannya ataukan belum dan juga memikirkan tanda-tanda kebesaran Allah. Allah Ta’ala berfirman</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“Maka apakah mereka tidak men-tadabburi Al Quran ataukah hati mereka terkunci?” (QS. Muhammad: 24).</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7. Mengobati</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Al Qur’an adalah obat bagi penyakit hati dan penyakit jasmani. Allah Ta’ala berfirman</w:t>
      </w:r>
    </w:p>
    <w:p>
      <w:pPr>
        <w:spacing w:after="0" w:line="240" w:lineRule="auto"/>
        <w:ind w:left="875" w:leftChars="199" w:firstLine="2" w:firstLineChars="0"/>
        <w:jc w:val="both"/>
        <w:rPr>
          <w:rFonts w:hint="default" w:asciiTheme="majorHAnsi" w:hAnsiTheme="majorHAnsi"/>
          <w:sz w:val="21"/>
          <w:szCs w:val="21"/>
        </w:rPr>
      </w:pPr>
      <w:r>
        <w:rPr>
          <w:rFonts w:hint="default" w:asciiTheme="majorHAnsi" w:hAnsiTheme="majorHAnsi"/>
          <w:sz w:val="21"/>
          <w:szCs w:val="21"/>
        </w:rPr>
        <w:t>“Dan Kami turunkan dari Al Quran suatu yang menjadi penawar” (QS. Al Isra: 82).</w:t>
      </w:r>
    </w:p>
    <w:p>
      <w:pPr>
        <w:spacing w:after="0" w:line="240" w:lineRule="auto"/>
        <w:jc w:val="both"/>
        <w:rPr>
          <w:rFonts w:asciiTheme="majorHAnsi" w:hAnsiTheme="majorHAnsi"/>
        </w:rPr>
      </w:pPr>
      <w:r>
        <w:rPr>
          <w:rFonts w:hint="default" w:asciiTheme="majorHAnsi" w:hAnsiTheme="majorHAnsi"/>
        </w:rPr>
        <w:t> </w:t>
      </w:r>
    </w:p>
    <w:p>
      <w:pPr>
        <w:pStyle w:val="16"/>
        <w:numPr>
          <w:ilvl w:val="0"/>
          <w:numId w:val="9"/>
        </w:numPr>
        <w:spacing w:after="0" w:line="240" w:lineRule="auto"/>
        <w:ind w:left="720"/>
        <w:jc w:val="both"/>
        <w:rPr>
          <w:rFonts w:asciiTheme="majorHAnsi" w:hAnsiTheme="majorHAnsi"/>
          <w:b/>
        </w:rPr>
      </w:pPr>
      <w:r>
        <w:rPr>
          <w:rFonts w:asciiTheme="majorHAnsi" w:hAnsiTheme="majorHAnsi"/>
          <w:b/>
        </w:rPr>
        <w:t>Kegiatan Inti</w:t>
      </w:r>
      <w:r>
        <w:rPr>
          <w:rFonts w:asciiTheme="majorHAnsi" w:hAnsiTheme="majorHAnsi"/>
          <w:b/>
          <w:lang w:val="id-ID"/>
        </w:rPr>
        <w:t xml:space="preserve"> (100 menit)</w:t>
      </w:r>
    </w:p>
    <w:p>
      <w:pPr>
        <w:pStyle w:val="16"/>
        <w:numPr>
          <w:ilvl w:val="0"/>
          <w:numId w:val="11"/>
        </w:numPr>
        <w:spacing w:after="0" w:line="240" w:lineRule="auto"/>
        <w:jc w:val="both"/>
        <w:rPr>
          <w:rFonts w:asciiTheme="majorHAnsi" w:hAnsiTheme="majorHAnsi"/>
        </w:rPr>
      </w:pPr>
      <w:r>
        <w:rPr>
          <w:rFonts w:asciiTheme="majorHAnsi" w:hAnsiTheme="majorHAnsi"/>
        </w:rPr>
        <w:t>Fase 1</w:t>
      </w:r>
    </w:p>
    <w:p>
      <w:pPr>
        <w:pStyle w:val="16"/>
        <w:spacing w:after="0" w:line="240" w:lineRule="auto"/>
        <w:jc w:val="both"/>
        <w:rPr>
          <w:rFonts w:asciiTheme="majorHAnsi" w:hAnsiTheme="majorHAnsi"/>
        </w:rPr>
      </w:pPr>
      <w:r>
        <w:rPr>
          <w:rFonts w:asciiTheme="majorHAnsi" w:hAnsiTheme="majorHAnsi"/>
        </w:rPr>
        <w:t>(</w:t>
      </w:r>
      <w:r>
        <w:rPr>
          <w:rFonts w:asciiTheme="majorHAnsi" w:hAnsiTheme="majorHAnsi"/>
          <w:b/>
        </w:rPr>
        <w:t>Orientasi peserta didik kepada masalah</w:t>
      </w:r>
      <w:r>
        <w:rPr>
          <w:rFonts w:asciiTheme="majorHAnsi" w:hAnsiTheme="majorHAnsi"/>
        </w:rPr>
        <w:t>)</w:t>
      </w:r>
    </w:p>
    <w:p>
      <w:pPr>
        <w:pStyle w:val="16"/>
        <w:numPr>
          <w:ilvl w:val="0"/>
          <w:numId w:val="11"/>
        </w:numPr>
        <w:spacing w:after="0" w:line="240" w:lineRule="auto"/>
        <w:jc w:val="both"/>
        <w:rPr>
          <w:rFonts w:asciiTheme="majorHAnsi" w:hAnsiTheme="majorHAnsi"/>
        </w:rPr>
      </w:pPr>
      <w:r>
        <w:rPr>
          <w:rFonts w:asciiTheme="majorHAnsi" w:hAnsiTheme="majorHAnsi"/>
        </w:rPr>
        <w:t xml:space="preserve">Peserta didik mengamati masalah kontekstual yang diberikan oleh guru terkait </w:t>
      </w:r>
      <w:r>
        <w:rPr>
          <w:rFonts w:asciiTheme="majorHAnsi" w:hAnsiTheme="majorHAnsi"/>
          <w:lang w:val="id-ID"/>
        </w:rPr>
        <w:t>materi mendemonstrasikan hafalan Q.S.al-Isra’/17: 32, dan Q.S. an-Nur/24:2 dengan fasih dan lancar</w:t>
      </w:r>
    </w:p>
    <w:p>
      <w:pPr>
        <w:pStyle w:val="16"/>
        <w:numPr>
          <w:ilvl w:val="0"/>
          <w:numId w:val="11"/>
        </w:numPr>
        <w:spacing w:after="0" w:line="240" w:lineRule="auto"/>
        <w:jc w:val="both"/>
        <w:rPr>
          <w:rFonts w:asciiTheme="majorHAnsi" w:hAnsiTheme="majorHAnsi"/>
        </w:rPr>
      </w:pPr>
      <w:r>
        <w:rPr>
          <w:rFonts w:asciiTheme="majorHAnsi" w:hAnsiTheme="majorHAnsi"/>
        </w:rPr>
        <w:t>Fase 2</w:t>
      </w:r>
    </w:p>
    <w:p>
      <w:pPr>
        <w:pStyle w:val="16"/>
        <w:spacing w:after="0" w:line="240" w:lineRule="auto"/>
        <w:jc w:val="both"/>
        <w:rPr>
          <w:rFonts w:asciiTheme="majorHAnsi" w:hAnsiTheme="majorHAnsi"/>
        </w:rPr>
      </w:pPr>
      <w:r>
        <w:rPr>
          <w:rFonts w:asciiTheme="majorHAnsi" w:hAnsiTheme="majorHAnsi"/>
        </w:rPr>
        <w:t>(</w:t>
      </w:r>
      <w:r>
        <w:rPr>
          <w:rFonts w:asciiTheme="majorHAnsi" w:hAnsiTheme="majorHAnsi"/>
          <w:b/>
        </w:rPr>
        <w:t>Mengorganisasikan peserta didik</w:t>
      </w:r>
      <w:r>
        <w:rPr>
          <w:rFonts w:asciiTheme="majorHAnsi" w:hAnsiTheme="majorHAnsi"/>
        </w:rPr>
        <w:t>)</w:t>
      </w:r>
    </w:p>
    <w:p>
      <w:pPr>
        <w:pStyle w:val="16"/>
        <w:numPr>
          <w:ilvl w:val="0"/>
          <w:numId w:val="12"/>
        </w:numPr>
        <w:spacing w:after="0" w:line="240" w:lineRule="auto"/>
        <w:jc w:val="both"/>
        <w:rPr>
          <w:rFonts w:asciiTheme="majorHAnsi" w:hAnsiTheme="majorHAnsi"/>
        </w:rPr>
      </w:pPr>
      <w:r>
        <w:rPr>
          <w:rFonts w:asciiTheme="majorHAnsi" w:hAnsiTheme="majorHAnsi"/>
        </w:rPr>
        <w:t>Peserta didik melakukan diskusi kegiatan belajar 1, kegiatan belajar 2, dan kegiatan belajar 3.</w:t>
      </w:r>
    </w:p>
    <w:p>
      <w:pPr>
        <w:pStyle w:val="16"/>
        <w:numPr>
          <w:ilvl w:val="0"/>
          <w:numId w:val="11"/>
        </w:numPr>
        <w:spacing w:after="0" w:line="240" w:lineRule="auto"/>
        <w:jc w:val="both"/>
        <w:rPr>
          <w:rFonts w:asciiTheme="majorHAnsi" w:hAnsiTheme="majorHAnsi"/>
        </w:rPr>
      </w:pPr>
      <w:r>
        <w:rPr>
          <w:rFonts w:asciiTheme="majorHAnsi" w:hAnsiTheme="majorHAnsi"/>
        </w:rPr>
        <w:t>Fase 3</w:t>
      </w:r>
    </w:p>
    <w:p>
      <w:pPr>
        <w:pStyle w:val="16"/>
        <w:spacing w:after="0" w:line="240" w:lineRule="auto"/>
        <w:jc w:val="both"/>
        <w:rPr>
          <w:rFonts w:asciiTheme="majorHAnsi" w:hAnsiTheme="majorHAnsi"/>
        </w:rPr>
      </w:pPr>
      <w:r>
        <w:rPr>
          <w:rFonts w:asciiTheme="majorHAnsi" w:hAnsiTheme="majorHAnsi"/>
        </w:rPr>
        <w:t>(</w:t>
      </w:r>
      <w:r>
        <w:rPr>
          <w:rFonts w:asciiTheme="majorHAnsi" w:hAnsiTheme="majorHAnsi"/>
          <w:b/>
        </w:rPr>
        <w:t>Membimbing penyelidikan individu dan kelompok</w:t>
      </w:r>
      <w:r>
        <w:rPr>
          <w:rFonts w:asciiTheme="majorHAnsi" w:hAnsiTheme="majorHAnsi"/>
        </w:rPr>
        <w:t>)</w:t>
      </w:r>
    </w:p>
    <w:p>
      <w:pPr>
        <w:pStyle w:val="16"/>
        <w:numPr>
          <w:ilvl w:val="0"/>
          <w:numId w:val="13"/>
        </w:numPr>
        <w:spacing w:after="0" w:line="240" w:lineRule="auto"/>
        <w:jc w:val="both"/>
        <w:rPr>
          <w:rFonts w:asciiTheme="majorHAnsi" w:hAnsiTheme="majorHAnsi"/>
        </w:rPr>
      </w:pPr>
      <w:r>
        <w:rPr>
          <w:rFonts w:asciiTheme="majorHAnsi" w:hAnsiTheme="majorHAnsi"/>
        </w:rPr>
        <w:t xml:space="preserve">Membantu peserta didik mendefinisikan dan mengorganisasikan tugas belajar yang terdapat pada kegiatan belajar 1, kegiatan belajar 2, dan kegiatan belajar 3. </w:t>
      </w:r>
    </w:p>
    <w:p>
      <w:pPr>
        <w:pStyle w:val="16"/>
        <w:numPr>
          <w:ilvl w:val="0"/>
          <w:numId w:val="13"/>
        </w:numPr>
        <w:spacing w:after="0" w:line="240" w:lineRule="auto"/>
        <w:jc w:val="both"/>
        <w:rPr>
          <w:rFonts w:asciiTheme="majorHAnsi" w:hAnsiTheme="majorHAnsi"/>
        </w:rPr>
      </w:pPr>
      <w:r>
        <w:rPr>
          <w:rFonts w:asciiTheme="majorHAnsi" w:hAnsiTheme="majorHAnsi"/>
        </w:rPr>
        <w:t>Mendorong peserta didik untuk mengumpulkan informasi yang sesuai untuk memecahkan permasalahan yang diberikan</w:t>
      </w:r>
    </w:p>
    <w:p>
      <w:pPr>
        <w:pStyle w:val="16"/>
        <w:numPr>
          <w:ilvl w:val="0"/>
          <w:numId w:val="13"/>
        </w:numPr>
        <w:spacing w:after="0" w:line="240" w:lineRule="auto"/>
        <w:jc w:val="both"/>
        <w:rPr>
          <w:rFonts w:asciiTheme="majorHAnsi" w:hAnsiTheme="majorHAnsi"/>
        </w:rPr>
      </w:pPr>
      <w:r>
        <w:rPr>
          <w:rFonts w:asciiTheme="majorHAnsi" w:hAnsiTheme="majorHAnsi"/>
        </w:rPr>
        <w:t>Memberikan bantuan berupa penggalian informasi yang diperlukan atau yang terdapat dalam masalah tersebut.</w:t>
      </w:r>
    </w:p>
    <w:p>
      <w:pPr>
        <w:pStyle w:val="16"/>
        <w:numPr>
          <w:ilvl w:val="0"/>
          <w:numId w:val="4"/>
        </w:numPr>
        <w:spacing w:after="0" w:line="240" w:lineRule="auto"/>
        <w:ind w:left="1418"/>
        <w:jc w:val="both"/>
        <w:rPr>
          <w:rFonts w:asciiTheme="majorHAnsi" w:hAnsiTheme="majorHAnsi"/>
        </w:rPr>
      </w:pPr>
      <w:r>
        <w:rPr>
          <w:rFonts w:asciiTheme="majorHAnsi" w:hAnsiTheme="majorHAnsi"/>
        </w:rPr>
        <w:t xml:space="preserve">Informasi-informasi yang diharapkan ditemukan oleh peserta didik seperti </w:t>
      </w:r>
      <w:r>
        <w:rPr>
          <w:rFonts w:asciiTheme="majorHAnsi" w:hAnsiTheme="majorHAnsi"/>
          <w:lang w:val="id-ID"/>
        </w:rPr>
        <w:t xml:space="preserve">cara mendemonstrasikan hafalan Q.S.al-Isra’/17: 32, dan Q.S. an-Nur/24:2 dengan fasih dan lancar </w:t>
      </w:r>
      <w:r>
        <w:rPr>
          <w:rFonts w:asciiTheme="majorHAnsi" w:hAnsiTheme="majorHAnsi"/>
        </w:rPr>
        <w:t>yang terdapat pada masalah tersebut</w:t>
      </w:r>
    </w:p>
    <w:p>
      <w:pPr>
        <w:pStyle w:val="16"/>
        <w:numPr>
          <w:ilvl w:val="0"/>
          <w:numId w:val="11"/>
        </w:numPr>
        <w:spacing w:after="0" w:line="240" w:lineRule="auto"/>
        <w:jc w:val="both"/>
        <w:rPr>
          <w:rFonts w:asciiTheme="majorHAnsi" w:hAnsiTheme="majorHAnsi"/>
        </w:rPr>
      </w:pPr>
      <w:r>
        <w:rPr>
          <w:rFonts w:asciiTheme="majorHAnsi" w:hAnsiTheme="majorHAnsi"/>
        </w:rPr>
        <w:t>Fase 4</w:t>
      </w:r>
    </w:p>
    <w:p>
      <w:pPr>
        <w:pStyle w:val="16"/>
        <w:spacing w:after="0" w:line="240" w:lineRule="auto"/>
        <w:jc w:val="both"/>
        <w:rPr>
          <w:rFonts w:asciiTheme="majorHAnsi" w:hAnsiTheme="majorHAnsi"/>
        </w:rPr>
      </w:pPr>
      <w:r>
        <w:rPr>
          <w:rFonts w:asciiTheme="majorHAnsi" w:hAnsiTheme="majorHAnsi"/>
        </w:rPr>
        <w:t>(</w:t>
      </w:r>
      <w:r>
        <w:rPr>
          <w:rFonts w:asciiTheme="majorHAnsi" w:hAnsiTheme="majorHAnsi"/>
          <w:b/>
        </w:rPr>
        <w:t>mengembangkan dan menyajikan hasil karya</w:t>
      </w:r>
      <w:r>
        <w:rPr>
          <w:rFonts w:asciiTheme="majorHAnsi" w:hAnsiTheme="majorHAnsi"/>
        </w:rPr>
        <w:t>)</w:t>
      </w:r>
    </w:p>
    <w:p>
      <w:pPr>
        <w:pStyle w:val="16"/>
        <w:numPr>
          <w:ilvl w:val="0"/>
          <w:numId w:val="0"/>
        </w:numPr>
        <w:spacing w:after="0" w:line="240" w:lineRule="auto"/>
        <w:ind w:left="1080" w:leftChars="0"/>
        <w:jc w:val="both"/>
        <w:rPr>
          <w:rFonts w:asciiTheme="majorHAnsi" w:hAnsiTheme="majorHAnsi"/>
        </w:rPr>
      </w:pPr>
      <w:r>
        <w:rPr>
          <w:rFonts w:asciiTheme="majorHAnsi" w:hAnsiTheme="majorHAnsi"/>
        </w:rPr>
        <w:t xml:space="preserve">Membantu peserta didik dalam merencanakan dan menyiapkan hasil diskusi/penyelidikan berupa model </w:t>
      </w:r>
      <w:r>
        <w:rPr>
          <w:rFonts w:asciiTheme="majorHAnsi" w:hAnsiTheme="majorHAnsi"/>
          <w:lang w:val="id-ID"/>
        </w:rPr>
        <w:t>pendidikan agama Islam dan budi Pekerti</w:t>
      </w:r>
      <w:r>
        <w:rPr>
          <w:rFonts w:asciiTheme="majorHAnsi" w:hAnsiTheme="majorHAnsi"/>
        </w:rPr>
        <w:t xml:space="preserve"> yaitu </w:t>
      </w:r>
      <w:r>
        <w:rPr>
          <w:rFonts w:asciiTheme="majorHAnsi" w:hAnsiTheme="majorHAnsi"/>
          <w:lang w:val="id-ID"/>
        </w:rPr>
        <w:t xml:space="preserve">mendemonstrasikan hafalan Q.S.al-Isra’/17: 32, dan Q.S. an-Nur/24:2 dengan fasih dan lancar </w:t>
      </w:r>
      <w:r>
        <w:rPr>
          <w:rFonts w:asciiTheme="majorHAnsi" w:hAnsiTheme="majorHAnsi"/>
        </w:rPr>
        <w:t>serta penyelesaian dari masalah tersebut</w:t>
      </w:r>
    </w:p>
    <w:p>
      <w:pPr>
        <w:pStyle w:val="16"/>
        <w:numPr>
          <w:ilvl w:val="0"/>
          <w:numId w:val="11"/>
        </w:numPr>
        <w:spacing w:after="0" w:line="240" w:lineRule="auto"/>
        <w:jc w:val="both"/>
        <w:rPr>
          <w:rFonts w:asciiTheme="majorHAnsi" w:hAnsiTheme="majorHAnsi"/>
        </w:rPr>
      </w:pPr>
      <w:r>
        <w:rPr>
          <w:rFonts w:asciiTheme="majorHAnsi" w:hAnsiTheme="majorHAnsi"/>
        </w:rPr>
        <w:t>Fase 5</w:t>
      </w:r>
    </w:p>
    <w:p>
      <w:pPr>
        <w:pStyle w:val="16"/>
        <w:spacing w:after="0" w:line="240" w:lineRule="auto"/>
        <w:jc w:val="both"/>
        <w:rPr>
          <w:rFonts w:asciiTheme="majorHAnsi" w:hAnsiTheme="majorHAnsi"/>
        </w:rPr>
      </w:pPr>
      <w:r>
        <w:rPr>
          <w:rFonts w:asciiTheme="majorHAnsi" w:hAnsiTheme="majorHAnsi"/>
        </w:rPr>
        <w:t>(</w:t>
      </w:r>
      <w:r>
        <w:rPr>
          <w:rFonts w:asciiTheme="majorHAnsi" w:hAnsiTheme="majorHAnsi"/>
          <w:b/>
        </w:rPr>
        <w:t>menganalisa dan mengevaluasi proses pemecahan masalah</w:t>
      </w:r>
      <w:r>
        <w:rPr>
          <w:rFonts w:asciiTheme="majorHAnsi" w:hAnsiTheme="majorHAnsi"/>
        </w:rPr>
        <w:t>)</w:t>
      </w:r>
    </w:p>
    <w:p>
      <w:pPr>
        <w:pStyle w:val="16"/>
        <w:numPr>
          <w:ilvl w:val="0"/>
          <w:numId w:val="14"/>
        </w:numPr>
        <w:spacing w:after="0" w:line="240" w:lineRule="auto"/>
        <w:jc w:val="both"/>
        <w:rPr>
          <w:rFonts w:asciiTheme="majorHAnsi" w:hAnsiTheme="majorHAnsi"/>
        </w:rPr>
      </w:pPr>
      <w:r>
        <w:rPr>
          <w:rFonts w:asciiTheme="majorHAnsi" w:hAnsiTheme="majorHAnsi"/>
        </w:rPr>
        <w:t>Mengevaluasi hasil penyelidikan peserta didik dengan diskusi klasikal untuk diberikan masukan oleh seluruh kelas.</w:t>
      </w:r>
    </w:p>
    <w:p>
      <w:pPr>
        <w:pStyle w:val="16"/>
        <w:numPr>
          <w:ilvl w:val="0"/>
          <w:numId w:val="0"/>
        </w:numPr>
        <w:spacing w:after="0" w:line="240" w:lineRule="auto"/>
        <w:ind w:left="1058" w:leftChars="0"/>
        <w:jc w:val="both"/>
        <w:rPr>
          <w:rFonts w:asciiTheme="majorHAnsi" w:hAnsiTheme="majorHAnsi"/>
        </w:rPr>
      </w:pPr>
      <w:r>
        <w:rPr>
          <w:rFonts w:asciiTheme="majorHAnsi" w:hAnsiTheme="majorHAnsi"/>
        </w:rPr>
        <w:t xml:space="preserve">Menyimpulkan hasil diskusi terkait </w:t>
      </w:r>
      <w:r>
        <w:rPr>
          <w:rFonts w:asciiTheme="majorHAnsi" w:hAnsiTheme="majorHAnsi"/>
          <w:lang w:val="id-ID"/>
        </w:rPr>
        <w:t>mendemonstrasikan hafalan Q.S.al-Isra’/17: 32, dan Q.S. an-Nur/24:2 dengan fasih dan lancar</w:t>
      </w:r>
    </w:p>
    <w:p>
      <w:pPr>
        <w:pStyle w:val="16"/>
        <w:numPr>
          <w:ilvl w:val="0"/>
          <w:numId w:val="0"/>
        </w:numPr>
        <w:spacing w:after="0" w:line="240" w:lineRule="auto"/>
        <w:ind w:left="1080" w:leftChars="0"/>
        <w:jc w:val="both"/>
        <w:rPr>
          <w:rFonts w:asciiTheme="majorHAnsi" w:hAnsiTheme="majorHAnsi"/>
        </w:rPr>
      </w:pPr>
    </w:p>
    <w:p>
      <w:pPr>
        <w:pStyle w:val="16"/>
        <w:numPr>
          <w:ilvl w:val="0"/>
          <w:numId w:val="9"/>
        </w:numPr>
        <w:spacing w:after="0" w:line="240" w:lineRule="auto"/>
        <w:ind w:left="720"/>
        <w:jc w:val="both"/>
        <w:rPr>
          <w:rFonts w:asciiTheme="majorHAnsi" w:hAnsiTheme="majorHAnsi"/>
          <w:b/>
        </w:rPr>
      </w:pPr>
      <w:r>
        <w:rPr>
          <w:rFonts w:asciiTheme="majorHAnsi" w:hAnsiTheme="majorHAnsi"/>
          <w:b/>
        </w:rPr>
        <w:t>Penutup</w:t>
      </w:r>
      <w:r>
        <w:rPr>
          <w:rFonts w:asciiTheme="majorHAnsi" w:hAnsiTheme="majorHAnsi"/>
          <w:b/>
          <w:lang w:val="id-ID"/>
        </w:rPr>
        <w:t xml:space="preserve"> (15 menit)</w:t>
      </w:r>
    </w:p>
    <w:p>
      <w:pPr>
        <w:pStyle w:val="16"/>
        <w:numPr>
          <w:ilvl w:val="0"/>
          <w:numId w:val="11"/>
        </w:numPr>
        <w:spacing w:after="0" w:line="240" w:lineRule="auto"/>
        <w:jc w:val="both"/>
        <w:rPr>
          <w:rFonts w:asciiTheme="majorHAnsi" w:hAnsiTheme="majorHAnsi"/>
          <w:b/>
        </w:rPr>
      </w:pPr>
      <w:r>
        <w:rPr>
          <w:rFonts w:asciiTheme="majorHAnsi" w:hAnsiTheme="majorHAnsi"/>
        </w:rPr>
        <w:t xml:space="preserve">Guru memberikan </w:t>
      </w:r>
      <w:r>
        <w:rPr>
          <w:rFonts w:asciiTheme="majorHAnsi" w:hAnsiTheme="majorHAnsi"/>
          <w:b/>
        </w:rPr>
        <w:t>evaluasi pembelajaran</w:t>
      </w:r>
    </w:p>
    <w:p>
      <w:pPr>
        <w:pStyle w:val="16"/>
        <w:numPr>
          <w:ilvl w:val="0"/>
          <w:numId w:val="11"/>
        </w:numPr>
        <w:spacing w:after="0" w:line="240" w:lineRule="auto"/>
        <w:jc w:val="both"/>
        <w:rPr>
          <w:rFonts w:asciiTheme="majorHAnsi" w:hAnsiTheme="majorHAnsi"/>
          <w:b/>
        </w:rPr>
      </w:pPr>
      <w:r>
        <w:rPr>
          <w:rFonts w:asciiTheme="majorHAnsi" w:hAnsiTheme="majorHAnsi"/>
        </w:rPr>
        <w:t>Apabila evaluasi belum selesai dikerjakan, peserta didik dapat melanjutkan di rumah</w:t>
      </w:r>
    </w:p>
    <w:p>
      <w:pPr>
        <w:pStyle w:val="16"/>
        <w:numPr>
          <w:ilvl w:val="0"/>
          <w:numId w:val="11"/>
        </w:numPr>
        <w:spacing w:after="0" w:line="240" w:lineRule="auto"/>
        <w:jc w:val="both"/>
        <w:rPr>
          <w:rFonts w:asciiTheme="majorHAnsi" w:hAnsiTheme="majorHAnsi"/>
          <w:b/>
        </w:rPr>
      </w:pPr>
      <w:r>
        <w:rPr>
          <w:rFonts w:asciiTheme="majorHAnsi" w:hAnsiTheme="majorHAnsi"/>
        </w:rPr>
        <w:t xml:space="preserve">Setelah selesai mengerjakan evaluasi tersebut, peserta didik diharapkan dapat menjawab </w:t>
      </w:r>
      <w:r>
        <w:rPr>
          <w:rFonts w:asciiTheme="majorHAnsi" w:hAnsiTheme="majorHAnsi"/>
          <w:b/>
        </w:rPr>
        <w:t>rubrik evaluasi diri</w:t>
      </w:r>
      <w:r>
        <w:rPr>
          <w:rFonts w:asciiTheme="majorHAnsi" w:hAnsiTheme="majorHAnsi"/>
        </w:rPr>
        <w:t xml:space="preserve"> </w:t>
      </w:r>
    </w:p>
    <w:p>
      <w:pPr>
        <w:pStyle w:val="16"/>
        <w:numPr>
          <w:ilvl w:val="0"/>
          <w:numId w:val="11"/>
        </w:numPr>
        <w:spacing w:after="0" w:line="240" w:lineRule="auto"/>
        <w:jc w:val="both"/>
        <w:rPr>
          <w:rFonts w:asciiTheme="majorHAnsi" w:hAnsiTheme="majorHAnsi"/>
          <w:b/>
        </w:rPr>
      </w:pPr>
      <w:r>
        <w:rPr>
          <w:rFonts w:asciiTheme="majorHAnsi" w:hAnsiTheme="majorHAnsi"/>
          <w:b/>
          <w:lang w:val="id-ID"/>
        </w:rPr>
        <w:t>Kegiatan diakhiri dengan bacaan pada surat-surat Al-Qur</w:t>
      </w:r>
      <w:r>
        <w:rPr>
          <w:rFonts w:hint="default" w:asciiTheme="majorHAnsi" w:hAnsiTheme="majorHAnsi"/>
          <w:b/>
          <w:lang w:val="id-ID"/>
        </w:rPr>
        <w:t>’an (Juz ‘amma)</w:t>
      </w:r>
    </w:p>
    <w:p>
      <w:pPr>
        <w:pStyle w:val="16"/>
        <w:numPr>
          <w:ilvl w:val="0"/>
          <w:numId w:val="0"/>
        </w:numPr>
        <w:shd w:val="clear" w:fill="FFFFFF" w:themeFill="background1"/>
        <w:spacing w:after="0" w:line="240" w:lineRule="auto"/>
        <w:jc w:val="both"/>
        <w:rPr>
          <w:rFonts w:hint="default" w:asciiTheme="majorHAnsi" w:hAnsiTheme="majorHAnsi"/>
          <w:b/>
          <w:i/>
          <w:iCs/>
          <w:color w:val="FF0000"/>
          <w:lang w:val="id-ID"/>
        </w:rPr>
      </w:pPr>
    </w:p>
    <w:p>
      <w:pPr>
        <w:pStyle w:val="16"/>
        <w:numPr>
          <w:ilvl w:val="0"/>
          <w:numId w:val="0"/>
        </w:numPr>
        <w:shd w:val="clear" w:fill="FFFFFF" w:themeFill="background1"/>
        <w:spacing w:after="0" w:line="240" w:lineRule="auto"/>
        <w:jc w:val="both"/>
        <w:rPr>
          <w:rFonts w:asciiTheme="majorHAnsi" w:hAnsiTheme="majorHAnsi"/>
          <w:b/>
          <w:i/>
          <w:iCs/>
          <w:color w:val="FF0000"/>
        </w:rPr>
      </w:pPr>
      <w:r>
        <w:rPr>
          <w:rFonts w:hint="default" w:asciiTheme="majorHAnsi" w:hAnsiTheme="majorHAnsi"/>
          <w:b/>
          <w:i/>
          <w:iCs/>
          <w:color w:val="FF0000"/>
          <w:lang w:val="id-ID"/>
        </w:rPr>
        <w:t>Pertemuan keempat</w:t>
      </w:r>
    </w:p>
    <w:p>
      <w:pPr>
        <w:pStyle w:val="16"/>
        <w:numPr>
          <w:ilvl w:val="0"/>
          <w:numId w:val="0"/>
        </w:numPr>
        <w:spacing w:line="240" w:lineRule="auto"/>
        <w:contextualSpacing w:val="0"/>
        <w:jc w:val="both"/>
        <w:rPr>
          <w:rFonts w:asciiTheme="majorHAnsi" w:hAnsiTheme="majorHAnsi"/>
          <w:b/>
        </w:rPr>
      </w:pPr>
      <w:r>
        <w:rPr>
          <w:rFonts w:asciiTheme="majorHAnsi" w:hAnsiTheme="majorHAnsi"/>
          <w:b/>
        </w:rPr>
        <w:t>Pendahuluan:</w:t>
      </w:r>
      <w:r>
        <w:rPr>
          <w:rFonts w:asciiTheme="majorHAnsi" w:hAnsiTheme="majorHAnsi"/>
          <w:b/>
          <w:lang w:val="id-ID"/>
        </w:rPr>
        <w:t xml:space="preserve"> (20 menit)</w:t>
      </w:r>
    </w:p>
    <w:p>
      <w:pPr>
        <w:pStyle w:val="16"/>
        <w:numPr>
          <w:ilvl w:val="0"/>
          <w:numId w:val="10"/>
        </w:numPr>
        <w:spacing w:after="0" w:line="240" w:lineRule="auto"/>
        <w:jc w:val="both"/>
        <w:rPr>
          <w:rFonts w:asciiTheme="majorHAnsi" w:hAnsiTheme="majorHAnsi"/>
        </w:rPr>
      </w:pPr>
      <w:r>
        <w:rPr>
          <w:rFonts w:asciiTheme="majorHAnsi" w:hAnsiTheme="majorHAnsi"/>
        </w:rPr>
        <w:t>Menyiapkan kondisi peserta didik untuk mengikuti pembelajaran, seperti menanyakan kabar dan mengabsen peserta didik</w:t>
      </w:r>
    </w:p>
    <w:p>
      <w:pPr>
        <w:pStyle w:val="16"/>
        <w:numPr>
          <w:ilvl w:val="0"/>
          <w:numId w:val="10"/>
        </w:numPr>
        <w:spacing w:after="0" w:line="240" w:lineRule="auto"/>
        <w:jc w:val="both"/>
        <w:rPr>
          <w:rFonts w:asciiTheme="majorHAnsi" w:hAnsiTheme="majorHAnsi"/>
          <w:lang w:val="id-ID"/>
        </w:rPr>
      </w:pPr>
      <w:r>
        <w:rPr>
          <w:rFonts w:asciiTheme="majorHAnsi" w:hAnsiTheme="majorHAnsi"/>
        </w:rPr>
        <w:t>Menanyakan kepada peserta didik terkait materi yang sudah dipelajari, menanyakan tentang menyajikan keterkaitan antara</w:t>
      </w:r>
      <w:r>
        <w:rPr>
          <w:rFonts w:asciiTheme="majorHAnsi" w:hAnsiTheme="majorHAnsi"/>
          <w:lang w:val="id-ID"/>
        </w:rPr>
        <w:t xml:space="preserve"> </w:t>
      </w:r>
      <w:r>
        <w:rPr>
          <w:rFonts w:asciiTheme="majorHAnsi" w:hAnsiTheme="majorHAnsi"/>
        </w:rPr>
        <w:t>larangan berzina dengan berbaga</w:t>
      </w:r>
      <w:r>
        <w:rPr>
          <w:rFonts w:asciiTheme="majorHAnsi" w:hAnsiTheme="majorHAnsi"/>
          <w:lang w:val="id-ID"/>
        </w:rPr>
        <w:t xml:space="preserve">i </w:t>
      </w:r>
      <w:r>
        <w:rPr>
          <w:rFonts w:asciiTheme="majorHAnsi" w:hAnsiTheme="majorHAnsi"/>
        </w:rPr>
        <w:t>kekejian (fahisyah) yan</w:t>
      </w:r>
      <w:r>
        <w:rPr>
          <w:rFonts w:asciiTheme="majorHAnsi" w:hAnsiTheme="majorHAnsi"/>
          <w:lang w:val="id-ID"/>
        </w:rPr>
        <w:t xml:space="preserve">g </w:t>
      </w:r>
      <w:r>
        <w:rPr>
          <w:rFonts w:asciiTheme="majorHAnsi" w:hAnsiTheme="majorHAnsi"/>
        </w:rPr>
        <w:t>ditimbulkannya dan perangai yang</w:t>
      </w:r>
      <w:r>
        <w:rPr>
          <w:rFonts w:asciiTheme="majorHAnsi" w:hAnsiTheme="majorHAnsi"/>
          <w:lang w:val="id-ID"/>
        </w:rPr>
        <w:t xml:space="preserve"> </w:t>
      </w:r>
      <w:r>
        <w:rPr>
          <w:rFonts w:asciiTheme="majorHAnsi" w:hAnsiTheme="majorHAnsi"/>
        </w:rPr>
        <w:t>buruk (saa-a sabila) sesuai pesan</w:t>
      </w:r>
      <w:r>
        <w:rPr>
          <w:rFonts w:asciiTheme="majorHAnsi" w:hAnsiTheme="majorHAnsi"/>
          <w:lang w:val="id-ID"/>
        </w:rPr>
        <w:t xml:space="preserve"> Q </w:t>
      </w:r>
      <w:r>
        <w:rPr>
          <w:rFonts w:asciiTheme="majorHAnsi" w:hAnsiTheme="majorHAnsi"/>
        </w:rPr>
        <w:t>.S. al-Isra’/17: 32 dan Q.S. an-Nur/24:2</w:t>
      </w:r>
    </w:p>
    <w:p>
      <w:pPr>
        <w:pStyle w:val="16"/>
        <w:numPr>
          <w:ilvl w:val="0"/>
          <w:numId w:val="10"/>
        </w:numPr>
        <w:spacing w:after="0" w:line="240" w:lineRule="auto"/>
        <w:jc w:val="both"/>
        <w:rPr>
          <w:rFonts w:asciiTheme="majorHAnsi" w:hAnsiTheme="majorHAnsi"/>
        </w:rPr>
      </w:pPr>
      <w:r>
        <w:rPr>
          <w:rFonts w:asciiTheme="majorHAnsi" w:hAnsiTheme="majorHAnsi"/>
        </w:rPr>
        <w:t>Menjelaskan tujuan pembelajaran atau kompetensi dasar yang akan dicapai</w:t>
      </w:r>
    </w:p>
    <w:p>
      <w:pPr>
        <w:spacing w:after="0" w:line="240" w:lineRule="auto"/>
        <w:ind w:left="875" w:leftChars="199" w:firstLine="2" w:firstLineChars="0"/>
        <w:jc w:val="both"/>
        <w:rPr>
          <w:rFonts w:hint="default" w:asciiTheme="majorHAnsi" w:hAnsiTheme="majorHAnsi"/>
          <w:sz w:val="21"/>
          <w:szCs w:val="21"/>
        </w:rPr>
      </w:pPr>
      <w:r>
        <w:rPr>
          <w:rFonts w:asciiTheme="majorHAnsi" w:hAnsiTheme="majorHAnsi"/>
        </w:rPr>
        <w:t xml:space="preserve">Menyampaikan cakupan materi dan penjelasan uraian kegiatan pembelajaran, memberikan orientasi terhadap materi yang akan dipelajari </w:t>
      </w:r>
    </w:p>
    <w:p>
      <w:pPr>
        <w:spacing w:after="0" w:line="240" w:lineRule="auto"/>
        <w:jc w:val="both"/>
        <w:rPr>
          <w:rFonts w:asciiTheme="majorHAnsi" w:hAnsiTheme="majorHAnsi"/>
        </w:rPr>
      </w:pPr>
      <w:r>
        <w:rPr>
          <w:rFonts w:hint="default" w:asciiTheme="majorHAnsi" w:hAnsiTheme="majorHAnsi"/>
        </w:rPr>
        <w:t> </w:t>
      </w:r>
    </w:p>
    <w:p>
      <w:pPr>
        <w:pStyle w:val="16"/>
        <w:numPr>
          <w:ilvl w:val="0"/>
          <w:numId w:val="9"/>
        </w:numPr>
        <w:spacing w:after="0" w:line="240" w:lineRule="auto"/>
        <w:ind w:left="720"/>
        <w:jc w:val="both"/>
        <w:rPr>
          <w:rFonts w:asciiTheme="majorHAnsi" w:hAnsiTheme="majorHAnsi"/>
          <w:b/>
        </w:rPr>
      </w:pPr>
      <w:r>
        <w:rPr>
          <w:rFonts w:asciiTheme="majorHAnsi" w:hAnsiTheme="majorHAnsi"/>
          <w:b/>
        </w:rPr>
        <w:t>Kegiatan Inti</w:t>
      </w:r>
      <w:r>
        <w:rPr>
          <w:rFonts w:asciiTheme="majorHAnsi" w:hAnsiTheme="majorHAnsi"/>
          <w:b/>
          <w:lang w:val="id-ID"/>
        </w:rPr>
        <w:t xml:space="preserve"> (100 menit)</w:t>
      </w:r>
    </w:p>
    <w:p>
      <w:pPr>
        <w:pStyle w:val="16"/>
        <w:numPr>
          <w:ilvl w:val="0"/>
          <w:numId w:val="11"/>
        </w:numPr>
        <w:spacing w:after="0" w:line="240" w:lineRule="auto"/>
        <w:jc w:val="both"/>
        <w:rPr>
          <w:rFonts w:asciiTheme="majorHAnsi" w:hAnsiTheme="majorHAnsi"/>
        </w:rPr>
      </w:pPr>
      <w:r>
        <w:rPr>
          <w:rFonts w:asciiTheme="majorHAnsi" w:hAnsiTheme="majorHAnsi"/>
        </w:rPr>
        <w:t>Fase 1</w:t>
      </w:r>
    </w:p>
    <w:p>
      <w:pPr>
        <w:pStyle w:val="16"/>
        <w:spacing w:after="0" w:line="240" w:lineRule="auto"/>
        <w:jc w:val="both"/>
        <w:rPr>
          <w:rFonts w:asciiTheme="majorHAnsi" w:hAnsiTheme="majorHAnsi"/>
        </w:rPr>
      </w:pPr>
      <w:r>
        <w:rPr>
          <w:rFonts w:asciiTheme="majorHAnsi" w:hAnsiTheme="majorHAnsi"/>
        </w:rPr>
        <w:t>(</w:t>
      </w:r>
      <w:r>
        <w:rPr>
          <w:rFonts w:asciiTheme="majorHAnsi" w:hAnsiTheme="majorHAnsi"/>
          <w:b/>
        </w:rPr>
        <w:t>Orientasi peserta didik kepada masalah</w:t>
      </w:r>
      <w:r>
        <w:rPr>
          <w:rFonts w:asciiTheme="majorHAnsi" w:hAnsiTheme="majorHAnsi"/>
        </w:rPr>
        <w:t>)</w:t>
      </w:r>
    </w:p>
    <w:p>
      <w:pPr>
        <w:pStyle w:val="16"/>
        <w:numPr>
          <w:ilvl w:val="0"/>
          <w:numId w:val="11"/>
        </w:numPr>
        <w:spacing w:after="0" w:line="240" w:lineRule="auto"/>
        <w:jc w:val="both"/>
        <w:rPr>
          <w:rFonts w:asciiTheme="majorHAnsi" w:hAnsiTheme="majorHAnsi"/>
        </w:rPr>
      </w:pPr>
      <w:r>
        <w:rPr>
          <w:rFonts w:asciiTheme="majorHAnsi" w:hAnsiTheme="majorHAnsi"/>
        </w:rPr>
        <w:t xml:space="preserve">Peserta didik mengamati masalah kontekstual yang diberikan oleh guru terkait </w:t>
      </w:r>
      <w:r>
        <w:rPr>
          <w:rFonts w:asciiTheme="majorHAnsi" w:hAnsiTheme="majorHAnsi"/>
          <w:lang w:val="id-ID"/>
        </w:rPr>
        <w:t xml:space="preserve">materi </w:t>
      </w:r>
      <w:r>
        <w:rPr>
          <w:rFonts w:asciiTheme="majorHAnsi" w:hAnsiTheme="majorHAnsi"/>
        </w:rPr>
        <w:t>keterkaitan antara</w:t>
      </w:r>
      <w:r>
        <w:rPr>
          <w:rFonts w:asciiTheme="majorHAnsi" w:hAnsiTheme="majorHAnsi"/>
          <w:lang w:val="id-ID"/>
        </w:rPr>
        <w:t xml:space="preserve"> </w:t>
      </w:r>
      <w:r>
        <w:rPr>
          <w:rFonts w:asciiTheme="majorHAnsi" w:hAnsiTheme="majorHAnsi"/>
        </w:rPr>
        <w:t>larangan berzina dengan berbaga</w:t>
      </w:r>
      <w:r>
        <w:rPr>
          <w:rFonts w:asciiTheme="majorHAnsi" w:hAnsiTheme="majorHAnsi"/>
          <w:lang w:val="id-ID"/>
        </w:rPr>
        <w:t xml:space="preserve">i </w:t>
      </w:r>
      <w:r>
        <w:rPr>
          <w:rFonts w:asciiTheme="majorHAnsi" w:hAnsiTheme="majorHAnsi"/>
        </w:rPr>
        <w:t>kekejian (fahisyah) yan</w:t>
      </w:r>
      <w:r>
        <w:rPr>
          <w:rFonts w:asciiTheme="majorHAnsi" w:hAnsiTheme="majorHAnsi"/>
          <w:lang w:val="id-ID"/>
        </w:rPr>
        <w:t xml:space="preserve">g </w:t>
      </w:r>
      <w:r>
        <w:rPr>
          <w:rFonts w:asciiTheme="majorHAnsi" w:hAnsiTheme="majorHAnsi"/>
        </w:rPr>
        <w:t>ditimbulkannya dan perangai yang</w:t>
      </w:r>
      <w:r>
        <w:rPr>
          <w:rFonts w:asciiTheme="majorHAnsi" w:hAnsiTheme="majorHAnsi"/>
          <w:lang w:val="id-ID"/>
        </w:rPr>
        <w:t xml:space="preserve"> </w:t>
      </w:r>
      <w:r>
        <w:rPr>
          <w:rFonts w:asciiTheme="majorHAnsi" w:hAnsiTheme="majorHAnsi"/>
        </w:rPr>
        <w:t>buruk (saa-a sabila) sesuai pesan</w:t>
      </w:r>
      <w:r>
        <w:rPr>
          <w:rFonts w:asciiTheme="majorHAnsi" w:hAnsiTheme="majorHAnsi"/>
          <w:lang w:val="id-ID"/>
        </w:rPr>
        <w:t xml:space="preserve"> Q </w:t>
      </w:r>
      <w:r>
        <w:rPr>
          <w:rFonts w:asciiTheme="majorHAnsi" w:hAnsiTheme="majorHAnsi"/>
        </w:rPr>
        <w:t>.S. al-Isra’/17: 32 dan Q.S. an-Nur/24:2</w:t>
      </w:r>
    </w:p>
    <w:p>
      <w:pPr>
        <w:pStyle w:val="16"/>
        <w:numPr>
          <w:ilvl w:val="0"/>
          <w:numId w:val="11"/>
        </w:numPr>
        <w:spacing w:after="0" w:line="240" w:lineRule="auto"/>
        <w:jc w:val="both"/>
        <w:rPr>
          <w:rFonts w:asciiTheme="majorHAnsi" w:hAnsiTheme="majorHAnsi"/>
        </w:rPr>
      </w:pPr>
      <w:r>
        <w:rPr>
          <w:rFonts w:asciiTheme="majorHAnsi" w:hAnsiTheme="majorHAnsi"/>
        </w:rPr>
        <w:t>Fase 2</w:t>
      </w:r>
    </w:p>
    <w:p>
      <w:pPr>
        <w:pStyle w:val="16"/>
        <w:spacing w:after="0" w:line="240" w:lineRule="auto"/>
        <w:jc w:val="both"/>
        <w:rPr>
          <w:rFonts w:asciiTheme="majorHAnsi" w:hAnsiTheme="majorHAnsi"/>
        </w:rPr>
      </w:pPr>
      <w:r>
        <w:rPr>
          <w:rFonts w:asciiTheme="majorHAnsi" w:hAnsiTheme="majorHAnsi"/>
        </w:rPr>
        <w:t>(</w:t>
      </w:r>
      <w:r>
        <w:rPr>
          <w:rFonts w:asciiTheme="majorHAnsi" w:hAnsiTheme="majorHAnsi"/>
          <w:b/>
        </w:rPr>
        <w:t>Mengorganisasikan peserta didik</w:t>
      </w:r>
      <w:r>
        <w:rPr>
          <w:rFonts w:asciiTheme="majorHAnsi" w:hAnsiTheme="majorHAnsi"/>
        </w:rPr>
        <w:t>)</w:t>
      </w:r>
    </w:p>
    <w:p>
      <w:pPr>
        <w:pStyle w:val="16"/>
        <w:numPr>
          <w:ilvl w:val="0"/>
          <w:numId w:val="12"/>
        </w:numPr>
        <w:spacing w:after="0" w:line="240" w:lineRule="auto"/>
        <w:jc w:val="both"/>
        <w:rPr>
          <w:rFonts w:asciiTheme="majorHAnsi" w:hAnsiTheme="majorHAnsi"/>
        </w:rPr>
      </w:pPr>
      <w:r>
        <w:rPr>
          <w:rFonts w:asciiTheme="majorHAnsi" w:hAnsiTheme="majorHAnsi"/>
        </w:rPr>
        <w:t>Peserta didik melakukan diskusi kegiatan belajar 1, kegiatan belajar 2, dan kegiatan belajar 3.</w:t>
      </w:r>
    </w:p>
    <w:p>
      <w:pPr>
        <w:pStyle w:val="16"/>
        <w:numPr>
          <w:ilvl w:val="0"/>
          <w:numId w:val="11"/>
        </w:numPr>
        <w:spacing w:after="0" w:line="240" w:lineRule="auto"/>
        <w:jc w:val="both"/>
        <w:rPr>
          <w:rFonts w:asciiTheme="majorHAnsi" w:hAnsiTheme="majorHAnsi"/>
        </w:rPr>
      </w:pPr>
      <w:r>
        <w:rPr>
          <w:rFonts w:asciiTheme="majorHAnsi" w:hAnsiTheme="majorHAnsi"/>
        </w:rPr>
        <w:t>Fase 3</w:t>
      </w:r>
    </w:p>
    <w:p>
      <w:pPr>
        <w:pStyle w:val="16"/>
        <w:spacing w:after="0" w:line="240" w:lineRule="auto"/>
        <w:jc w:val="both"/>
        <w:rPr>
          <w:rFonts w:asciiTheme="majorHAnsi" w:hAnsiTheme="majorHAnsi"/>
        </w:rPr>
      </w:pPr>
      <w:r>
        <w:rPr>
          <w:rFonts w:asciiTheme="majorHAnsi" w:hAnsiTheme="majorHAnsi"/>
        </w:rPr>
        <w:t>(</w:t>
      </w:r>
      <w:r>
        <w:rPr>
          <w:rFonts w:asciiTheme="majorHAnsi" w:hAnsiTheme="majorHAnsi"/>
          <w:b/>
        </w:rPr>
        <w:t>Membimbing penyelidikan individu dan kelompok</w:t>
      </w:r>
      <w:r>
        <w:rPr>
          <w:rFonts w:asciiTheme="majorHAnsi" w:hAnsiTheme="majorHAnsi"/>
        </w:rPr>
        <w:t>)</w:t>
      </w:r>
    </w:p>
    <w:p>
      <w:pPr>
        <w:pStyle w:val="16"/>
        <w:numPr>
          <w:ilvl w:val="0"/>
          <w:numId w:val="13"/>
        </w:numPr>
        <w:spacing w:after="0" w:line="240" w:lineRule="auto"/>
        <w:jc w:val="both"/>
        <w:rPr>
          <w:rFonts w:asciiTheme="majorHAnsi" w:hAnsiTheme="majorHAnsi"/>
        </w:rPr>
      </w:pPr>
      <w:r>
        <w:rPr>
          <w:rFonts w:asciiTheme="majorHAnsi" w:hAnsiTheme="majorHAnsi"/>
        </w:rPr>
        <w:t xml:space="preserve">Membantu peserta didik mendefinisikan dan mengorganisasikan tugas belajar yang terdapat pada kegiatan belajar 1, kegiatan belajar 2, dan kegiatan belajar 3. </w:t>
      </w:r>
    </w:p>
    <w:p>
      <w:pPr>
        <w:pStyle w:val="16"/>
        <w:numPr>
          <w:ilvl w:val="0"/>
          <w:numId w:val="13"/>
        </w:numPr>
        <w:spacing w:after="0" w:line="240" w:lineRule="auto"/>
        <w:jc w:val="both"/>
        <w:rPr>
          <w:rFonts w:asciiTheme="majorHAnsi" w:hAnsiTheme="majorHAnsi"/>
        </w:rPr>
      </w:pPr>
      <w:r>
        <w:rPr>
          <w:rFonts w:asciiTheme="majorHAnsi" w:hAnsiTheme="majorHAnsi"/>
        </w:rPr>
        <w:t>Mendorong peserta didik untuk mengumpulkan informasi yang sesuai untuk memecahkan permasalahan yang diberikan</w:t>
      </w:r>
    </w:p>
    <w:p>
      <w:pPr>
        <w:pStyle w:val="16"/>
        <w:numPr>
          <w:ilvl w:val="0"/>
          <w:numId w:val="13"/>
        </w:numPr>
        <w:spacing w:after="0" w:line="240" w:lineRule="auto"/>
        <w:jc w:val="both"/>
        <w:rPr>
          <w:rFonts w:asciiTheme="majorHAnsi" w:hAnsiTheme="majorHAnsi"/>
        </w:rPr>
      </w:pPr>
      <w:r>
        <w:rPr>
          <w:rFonts w:asciiTheme="majorHAnsi" w:hAnsiTheme="majorHAnsi"/>
        </w:rPr>
        <w:t>Memberikan bantuan berupa penggalian informasi yang diperlukan atau yang terdapat dalam masalah tersebut.</w:t>
      </w:r>
    </w:p>
    <w:p>
      <w:pPr>
        <w:pStyle w:val="16"/>
        <w:numPr>
          <w:ilvl w:val="0"/>
          <w:numId w:val="4"/>
        </w:numPr>
        <w:spacing w:after="0" w:line="240" w:lineRule="auto"/>
        <w:ind w:left="1418"/>
        <w:jc w:val="both"/>
        <w:rPr>
          <w:rFonts w:asciiTheme="majorHAnsi" w:hAnsiTheme="majorHAnsi"/>
        </w:rPr>
      </w:pPr>
      <w:r>
        <w:rPr>
          <w:rFonts w:asciiTheme="majorHAnsi" w:hAnsiTheme="majorHAnsi"/>
        </w:rPr>
        <w:t xml:space="preserve">Informasi-informasi yang diharapkan ditemukan oleh peserta didik seperti </w:t>
      </w:r>
      <w:r>
        <w:rPr>
          <w:rFonts w:asciiTheme="majorHAnsi" w:hAnsiTheme="majorHAnsi"/>
          <w:lang w:val="id-ID"/>
        </w:rPr>
        <w:t xml:space="preserve">cara </w:t>
      </w:r>
      <w:r>
        <w:rPr>
          <w:rFonts w:asciiTheme="majorHAnsi" w:hAnsiTheme="majorHAnsi"/>
        </w:rPr>
        <w:t>keterkaitan antara</w:t>
      </w:r>
      <w:r>
        <w:rPr>
          <w:rFonts w:asciiTheme="majorHAnsi" w:hAnsiTheme="majorHAnsi"/>
          <w:lang w:val="id-ID"/>
        </w:rPr>
        <w:t xml:space="preserve"> </w:t>
      </w:r>
      <w:r>
        <w:rPr>
          <w:rFonts w:asciiTheme="majorHAnsi" w:hAnsiTheme="majorHAnsi"/>
        </w:rPr>
        <w:t>larangan berzina dengan berbaga</w:t>
      </w:r>
      <w:r>
        <w:rPr>
          <w:rFonts w:asciiTheme="majorHAnsi" w:hAnsiTheme="majorHAnsi"/>
          <w:lang w:val="id-ID"/>
        </w:rPr>
        <w:t xml:space="preserve">i </w:t>
      </w:r>
      <w:r>
        <w:rPr>
          <w:rFonts w:asciiTheme="majorHAnsi" w:hAnsiTheme="majorHAnsi"/>
        </w:rPr>
        <w:t>kekejian (fahisyah) yan</w:t>
      </w:r>
      <w:r>
        <w:rPr>
          <w:rFonts w:asciiTheme="majorHAnsi" w:hAnsiTheme="majorHAnsi"/>
          <w:lang w:val="id-ID"/>
        </w:rPr>
        <w:t xml:space="preserve">g </w:t>
      </w:r>
      <w:r>
        <w:rPr>
          <w:rFonts w:asciiTheme="majorHAnsi" w:hAnsiTheme="majorHAnsi"/>
        </w:rPr>
        <w:t>ditimbulkannya dan perangai yang</w:t>
      </w:r>
      <w:r>
        <w:rPr>
          <w:rFonts w:asciiTheme="majorHAnsi" w:hAnsiTheme="majorHAnsi"/>
          <w:lang w:val="id-ID"/>
        </w:rPr>
        <w:t xml:space="preserve"> </w:t>
      </w:r>
      <w:r>
        <w:rPr>
          <w:rFonts w:asciiTheme="majorHAnsi" w:hAnsiTheme="majorHAnsi"/>
        </w:rPr>
        <w:t>buruk (saa-a sabila) sesuai pesan</w:t>
      </w:r>
      <w:r>
        <w:rPr>
          <w:rFonts w:asciiTheme="majorHAnsi" w:hAnsiTheme="majorHAnsi"/>
          <w:lang w:val="id-ID"/>
        </w:rPr>
        <w:t xml:space="preserve"> Q </w:t>
      </w:r>
      <w:r>
        <w:rPr>
          <w:rFonts w:asciiTheme="majorHAnsi" w:hAnsiTheme="majorHAnsi"/>
        </w:rPr>
        <w:t>.S. al-Isra’/17: 32 dan Q.S. an-Nur/24:2</w:t>
      </w:r>
    </w:p>
    <w:p>
      <w:pPr>
        <w:pStyle w:val="16"/>
        <w:numPr>
          <w:ilvl w:val="0"/>
          <w:numId w:val="11"/>
        </w:numPr>
        <w:spacing w:after="0" w:line="240" w:lineRule="auto"/>
        <w:jc w:val="both"/>
        <w:rPr>
          <w:rFonts w:asciiTheme="majorHAnsi" w:hAnsiTheme="majorHAnsi"/>
        </w:rPr>
      </w:pPr>
      <w:r>
        <w:rPr>
          <w:rFonts w:asciiTheme="majorHAnsi" w:hAnsiTheme="majorHAnsi"/>
        </w:rPr>
        <w:t>Fase 4</w:t>
      </w:r>
    </w:p>
    <w:p>
      <w:pPr>
        <w:pStyle w:val="16"/>
        <w:spacing w:after="0" w:line="240" w:lineRule="auto"/>
        <w:jc w:val="both"/>
        <w:rPr>
          <w:rFonts w:asciiTheme="majorHAnsi" w:hAnsiTheme="majorHAnsi"/>
        </w:rPr>
      </w:pPr>
      <w:r>
        <w:rPr>
          <w:rFonts w:asciiTheme="majorHAnsi" w:hAnsiTheme="majorHAnsi"/>
        </w:rPr>
        <w:t>(</w:t>
      </w:r>
      <w:r>
        <w:rPr>
          <w:rFonts w:asciiTheme="majorHAnsi" w:hAnsiTheme="majorHAnsi"/>
          <w:b/>
        </w:rPr>
        <w:t>mengembangkan dan menyajikan hasil karya</w:t>
      </w:r>
      <w:r>
        <w:rPr>
          <w:rFonts w:asciiTheme="majorHAnsi" w:hAnsiTheme="majorHAnsi"/>
        </w:rPr>
        <w:t>)</w:t>
      </w:r>
    </w:p>
    <w:p>
      <w:pPr>
        <w:pStyle w:val="16"/>
        <w:numPr>
          <w:ilvl w:val="0"/>
          <w:numId w:val="0"/>
        </w:numPr>
        <w:spacing w:after="0" w:line="240" w:lineRule="auto"/>
        <w:ind w:left="1080" w:leftChars="0"/>
        <w:jc w:val="both"/>
        <w:rPr>
          <w:rFonts w:asciiTheme="majorHAnsi" w:hAnsiTheme="majorHAnsi"/>
        </w:rPr>
      </w:pPr>
      <w:r>
        <w:rPr>
          <w:rFonts w:asciiTheme="majorHAnsi" w:hAnsiTheme="majorHAnsi"/>
        </w:rPr>
        <w:t xml:space="preserve">Membantu peserta didik dalam merencanakan dan menyiapkan hasil diskusi/penyelidikan berupa model </w:t>
      </w:r>
      <w:r>
        <w:rPr>
          <w:rFonts w:asciiTheme="majorHAnsi" w:hAnsiTheme="majorHAnsi"/>
          <w:lang w:val="id-ID"/>
        </w:rPr>
        <w:t>pendidikan agama Islam dan budi Pekerti</w:t>
      </w:r>
      <w:r>
        <w:rPr>
          <w:rFonts w:asciiTheme="majorHAnsi" w:hAnsiTheme="majorHAnsi"/>
        </w:rPr>
        <w:t xml:space="preserve"> yaitu keterkaitan antara</w:t>
      </w:r>
      <w:r>
        <w:rPr>
          <w:rFonts w:asciiTheme="majorHAnsi" w:hAnsiTheme="majorHAnsi"/>
          <w:lang w:val="id-ID"/>
        </w:rPr>
        <w:t xml:space="preserve"> </w:t>
      </w:r>
      <w:r>
        <w:rPr>
          <w:rFonts w:asciiTheme="majorHAnsi" w:hAnsiTheme="majorHAnsi"/>
        </w:rPr>
        <w:t>larangan berzina dengan berbaga</w:t>
      </w:r>
      <w:r>
        <w:rPr>
          <w:rFonts w:asciiTheme="majorHAnsi" w:hAnsiTheme="majorHAnsi"/>
          <w:lang w:val="id-ID"/>
        </w:rPr>
        <w:t xml:space="preserve">i </w:t>
      </w:r>
      <w:r>
        <w:rPr>
          <w:rFonts w:asciiTheme="majorHAnsi" w:hAnsiTheme="majorHAnsi"/>
        </w:rPr>
        <w:t>kekejian (fahisyah) yan</w:t>
      </w:r>
      <w:r>
        <w:rPr>
          <w:rFonts w:asciiTheme="majorHAnsi" w:hAnsiTheme="majorHAnsi"/>
          <w:lang w:val="id-ID"/>
        </w:rPr>
        <w:t xml:space="preserve">g </w:t>
      </w:r>
      <w:r>
        <w:rPr>
          <w:rFonts w:asciiTheme="majorHAnsi" w:hAnsiTheme="majorHAnsi"/>
        </w:rPr>
        <w:t>ditimbulkannya dan perangai yang</w:t>
      </w:r>
      <w:r>
        <w:rPr>
          <w:rFonts w:asciiTheme="majorHAnsi" w:hAnsiTheme="majorHAnsi"/>
          <w:lang w:val="id-ID"/>
        </w:rPr>
        <w:t xml:space="preserve"> </w:t>
      </w:r>
      <w:r>
        <w:rPr>
          <w:rFonts w:asciiTheme="majorHAnsi" w:hAnsiTheme="majorHAnsi"/>
        </w:rPr>
        <w:t>buruk (saa-a sabila) sesuai pesan</w:t>
      </w:r>
      <w:r>
        <w:rPr>
          <w:rFonts w:asciiTheme="majorHAnsi" w:hAnsiTheme="majorHAnsi"/>
          <w:lang w:val="id-ID"/>
        </w:rPr>
        <w:t xml:space="preserve"> Q </w:t>
      </w:r>
      <w:r>
        <w:rPr>
          <w:rFonts w:asciiTheme="majorHAnsi" w:hAnsiTheme="majorHAnsi"/>
        </w:rPr>
        <w:t>.S. al-Isra’/17: 32 dan Q.S. an-Nur/24:2</w:t>
      </w:r>
    </w:p>
    <w:p>
      <w:pPr>
        <w:pStyle w:val="16"/>
        <w:numPr>
          <w:ilvl w:val="0"/>
          <w:numId w:val="11"/>
        </w:numPr>
        <w:spacing w:after="0" w:line="240" w:lineRule="auto"/>
        <w:jc w:val="both"/>
        <w:rPr>
          <w:rFonts w:asciiTheme="majorHAnsi" w:hAnsiTheme="majorHAnsi"/>
        </w:rPr>
      </w:pPr>
      <w:r>
        <w:rPr>
          <w:rFonts w:asciiTheme="majorHAnsi" w:hAnsiTheme="majorHAnsi"/>
        </w:rPr>
        <w:t>Fase 5</w:t>
      </w:r>
    </w:p>
    <w:p>
      <w:pPr>
        <w:pStyle w:val="16"/>
        <w:spacing w:after="0" w:line="240" w:lineRule="auto"/>
        <w:jc w:val="both"/>
        <w:rPr>
          <w:rFonts w:asciiTheme="majorHAnsi" w:hAnsiTheme="majorHAnsi"/>
        </w:rPr>
      </w:pPr>
      <w:r>
        <w:rPr>
          <w:rFonts w:asciiTheme="majorHAnsi" w:hAnsiTheme="majorHAnsi"/>
        </w:rPr>
        <w:t>(</w:t>
      </w:r>
      <w:r>
        <w:rPr>
          <w:rFonts w:asciiTheme="majorHAnsi" w:hAnsiTheme="majorHAnsi"/>
          <w:b/>
        </w:rPr>
        <w:t>menganalisa dan mengevaluasi proses pemecahan masalah</w:t>
      </w:r>
      <w:r>
        <w:rPr>
          <w:rFonts w:asciiTheme="majorHAnsi" w:hAnsiTheme="majorHAnsi"/>
        </w:rPr>
        <w:t>)</w:t>
      </w:r>
    </w:p>
    <w:p>
      <w:pPr>
        <w:pStyle w:val="16"/>
        <w:numPr>
          <w:ilvl w:val="0"/>
          <w:numId w:val="14"/>
        </w:numPr>
        <w:spacing w:after="0" w:line="240" w:lineRule="auto"/>
        <w:jc w:val="both"/>
        <w:rPr>
          <w:rFonts w:asciiTheme="majorHAnsi" w:hAnsiTheme="majorHAnsi"/>
        </w:rPr>
      </w:pPr>
      <w:r>
        <w:rPr>
          <w:rFonts w:asciiTheme="majorHAnsi" w:hAnsiTheme="majorHAnsi"/>
        </w:rPr>
        <w:t>Mengevaluasi hasil penyelidikan peserta didik dengan diskusi klasikal untuk diberikan masukan oleh seluruh kelas.</w:t>
      </w:r>
    </w:p>
    <w:p>
      <w:pPr>
        <w:pStyle w:val="16"/>
        <w:numPr>
          <w:ilvl w:val="0"/>
          <w:numId w:val="14"/>
        </w:numPr>
        <w:spacing w:after="0" w:line="240" w:lineRule="auto"/>
        <w:jc w:val="both"/>
        <w:rPr>
          <w:rFonts w:asciiTheme="majorHAnsi" w:hAnsiTheme="majorHAnsi"/>
        </w:rPr>
      </w:pPr>
    </w:p>
    <w:p>
      <w:pPr>
        <w:pStyle w:val="16"/>
        <w:numPr>
          <w:ilvl w:val="0"/>
          <w:numId w:val="0"/>
        </w:numPr>
        <w:spacing w:after="0" w:line="240" w:lineRule="auto"/>
        <w:ind w:left="1058" w:leftChars="0"/>
        <w:jc w:val="both"/>
        <w:rPr>
          <w:rFonts w:asciiTheme="majorHAnsi" w:hAnsiTheme="majorHAnsi"/>
        </w:rPr>
      </w:pPr>
      <w:r>
        <w:rPr>
          <w:rFonts w:asciiTheme="majorHAnsi" w:hAnsiTheme="majorHAnsi"/>
        </w:rPr>
        <w:t>Menyimpulkan hasil diskusi keterkaitan antara</w:t>
      </w:r>
      <w:r>
        <w:rPr>
          <w:rFonts w:asciiTheme="majorHAnsi" w:hAnsiTheme="majorHAnsi"/>
          <w:lang w:val="id-ID"/>
        </w:rPr>
        <w:t xml:space="preserve"> </w:t>
      </w:r>
      <w:r>
        <w:rPr>
          <w:rFonts w:asciiTheme="majorHAnsi" w:hAnsiTheme="majorHAnsi"/>
        </w:rPr>
        <w:t>larangan berzina dengan berbaga</w:t>
      </w:r>
      <w:r>
        <w:rPr>
          <w:rFonts w:asciiTheme="majorHAnsi" w:hAnsiTheme="majorHAnsi"/>
          <w:lang w:val="id-ID"/>
        </w:rPr>
        <w:t xml:space="preserve">i </w:t>
      </w:r>
      <w:r>
        <w:rPr>
          <w:rFonts w:asciiTheme="majorHAnsi" w:hAnsiTheme="majorHAnsi"/>
        </w:rPr>
        <w:t>kekejian (fahisyah) yan</w:t>
      </w:r>
      <w:r>
        <w:rPr>
          <w:rFonts w:asciiTheme="majorHAnsi" w:hAnsiTheme="majorHAnsi"/>
          <w:lang w:val="id-ID"/>
        </w:rPr>
        <w:t xml:space="preserve">g </w:t>
      </w:r>
      <w:r>
        <w:rPr>
          <w:rFonts w:asciiTheme="majorHAnsi" w:hAnsiTheme="majorHAnsi"/>
        </w:rPr>
        <w:t>ditimbulkannya dan perangai yang</w:t>
      </w:r>
      <w:r>
        <w:rPr>
          <w:rFonts w:asciiTheme="majorHAnsi" w:hAnsiTheme="majorHAnsi"/>
          <w:lang w:val="id-ID"/>
        </w:rPr>
        <w:t xml:space="preserve"> </w:t>
      </w:r>
      <w:r>
        <w:rPr>
          <w:rFonts w:asciiTheme="majorHAnsi" w:hAnsiTheme="majorHAnsi"/>
        </w:rPr>
        <w:t>buruk (saa-a sabila) sesuai pesan</w:t>
      </w:r>
      <w:r>
        <w:rPr>
          <w:rFonts w:asciiTheme="majorHAnsi" w:hAnsiTheme="majorHAnsi"/>
          <w:lang w:val="id-ID"/>
        </w:rPr>
        <w:t xml:space="preserve"> Q </w:t>
      </w:r>
      <w:r>
        <w:rPr>
          <w:rFonts w:asciiTheme="majorHAnsi" w:hAnsiTheme="majorHAnsi"/>
        </w:rPr>
        <w:t>.S. al-Isra’/17: 32 dan Q.S. an-Nur/24:2</w:t>
      </w:r>
    </w:p>
    <w:p>
      <w:pPr>
        <w:pStyle w:val="16"/>
        <w:numPr>
          <w:ilvl w:val="0"/>
          <w:numId w:val="0"/>
        </w:numPr>
        <w:spacing w:after="0" w:line="240" w:lineRule="auto"/>
        <w:ind w:left="1080" w:leftChars="0"/>
        <w:jc w:val="both"/>
        <w:rPr>
          <w:rFonts w:asciiTheme="majorHAnsi" w:hAnsiTheme="majorHAnsi"/>
        </w:rPr>
      </w:pPr>
    </w:p>
    <w:p>
      <w:pPr>
        <w:pStyle w:val="16"/>
        <w:numPr>
          <w:ilvl w:val="0"/>
          <w:numId w:val="9"/>
        </w:numPr>
        <w:spacing w:after="0" w:line="240" w:lineRule="auto"/>
        <w:ind w:left="720"/>
        <w:jc w:val="both"/>
        <w:rPr>
          <w:rFonts w:asciiTheme="majorHAnsi" w:hAnsiTheme="majorHAnsi"/>
          <w:b/>
        </w:rPr>
      </w:pPr>
      <w:r>
        <w:rPr>
          <w:rFonts w:asciiTheme="majorHAnsi" w:hAnsiTheme="majorHAnsi"/>
          <w:b/>
        </w:rPr>
        <w:t>Penutup</w:t>
      </w:r>
      <w:r>
        <w:rPr>
          <w:rFonts w:asciiTheme="majorHAnsi" w:hAnsiTheme="majorHAnsi"/>
          <w:b/>
          <w:lang w:val="id-ID"/>
        </w:rPr>
        <w:t xml:space="preserve"> (15 menit)</w:t>
      </w:r>
    </w:p>
    <w:p>
      <w:pPr>
        <w:pStyle w:val="16"/>
        <w:numPr>
          <w:ilvl w:val="0"/>
          <w:numId w:val="11"/>
        </w:numPr>
        <w:spacing w:after="0" w:line="240" w:lineRule="auto"/>
        <w:jc w:val="both"/>
        <w:rPr>
          <w:rFonts w:asciiTheme="majorHAnsi" w:hAnsiTheme="majorHAnsi"/>
          <w:b/>
        </w:rPr>
      </w:pPr>
      <w:r>
        <w:rPr>
          <w:rFonts w:asciiTheme="majorHAnsi" w:hAnsiTheme="majorHAnsi"/>
        </w:rPr>
        <w:t xml:space="preserve">Guru memberikan </w:t>
      </w:r>
      <w:r>
        <w:rPr>
          <w:rFonts w:asciiTheme="majorHAnsi" w:hAnsiTheme="majorHAnsi"/>
          <w:b/>
        </w:rPr>
        <w:t>evaluasi pembelajaran</w:t>
      </w:r>
    </w:p>
    <w:p>
      <w:pPr>
        <w:pStyle w:val="16"/>
        <w:numPr>
          <w:ilvl w:val="0"/>
          <w:numId w:val="11"/>
        </w:numPr>
        <w:spacing w:after="0" w:line="240" w:lineRule="auto"/>
        <w:jc w:val="both"/>
        <w:rPr>
          <w:rFonts w:asciiTheme="majorHAnsi" w:hAnsiTheme="majorHAnsi"/>
          <w:b/>
        </w:rPr>
      </w:pPr>
      <w:r>
        <w:rPr>
          <w:rFonts w:asciiTheme="majorHAnsi" w:hAnsiTheme="majorHAnsi"/>
        </w:rPr>
        <w:t>Apabila evaluasi belum selesai dikerjakan, peserta didik dapat melanjutkan di rumah</w:t>
      </w:r>
    </w:p>
    <w:p>
      <w:pPr>
        <w:pStyle w:val="16"/>
        <w:numPr>
          <w:ilvl w:val="0"/>
          <w:numId w:val="11"/>
        </w:numPr>
        <w:spacing w:after="0" w:line="240" w:lineRule="auto"/>
        <w:jc w:val="both"/>
        <w:rPr>
          <w:rFonts w:asciiTheme="majorHAnsi" w:hAnsiTheme="majorHAnsi"/>
          <w:b/>
        </w:rPr>
      </w:pPr>
      <w:r>
        <w:rPr>
          <w:rFonts w:asciiTheme="majorHAnsi" w:hAnsiTheme="majorHAnsi"/>
        </w:rPr>
        <w:t xml:space="preserve">Setelah selesai mengerjakan evaluasi tersebut, peserta didik diharapkan dapat menjawab </w:t>
      </w:r>
      <w:r>
        <w:rPr>
          <w:rFonts w:asciiTheme="majorHAnsi" w:hAnsiTheme="majorHAnsi"/>
          <w:b/>
        </w:rPr>
        <w:t>rubrik evaluasi diri</w:t>
      </w:r>
      <w:r>
        <w:rPr>
          <w:rFonts w:asciiTheme="majorHAnsi" w:hAnsiTheme="majorHAnsi"/>
        </w:rPr>
        <w:t xml:space="preserve"> </w:t>
      </w:r>
    </w:p>
    <w:p>
      <w:pPr>
        <w:pStyle w:val="16"/>
        <w:numPr>
          <w:ilvl w:val="0"/>
          <w:numId w:val="11"/>
        </w:numPr>
        <w:spacing w:after="0" w:line="240" w:lineRule="auto"/>
        <w:jc w:val="both"/>
        <w:rPr>
          <w:rFonts w:asciiTheme="majorHAnsi" w:hAnsiTheme="majorHAnsi"/>
          <w:b/>
        </w:rPr>
      </w:pPr>
      <w:r>
        <w:rPr>
          <w:rFonts w:asciiTheme="majorHAnsi" w:hAnsiTheme="majorHAnsi"/>
          <w:b/>
          <w:lang w:val="id-ID"/>
        </w:rPr>
        <w:t>Kegiatan diakhiri dengan bacaan pada surat-surat Al-Qur</w:t>
      </w:r>
      <w:r>
        <w:rPr>
          <w:rFonts w:hint="default" w:asciiTheme="majorHAnsi" w:hAnsiTheme="majorHAnsi"/>
          <w:b/>
          <w:lang w:val="id-ID"/>
        </w:rPr>
        <w:t xml:space="preserve">’an (Juz ‘amma) </w:t>
      </w:r>
    </w:p>
    <w:p>
      <w:pPr>
        <w:pStyle w:val="16"/>
        <w:numPr>
          <w:ilvl w:val="0"/>
          <w:numId w:val="0"/>
        </w:numPr>
        <w:spacing w:line="240" w:lineRule="auto"/>
        <w:contextualSpacing w:val="0"/>
        <w:jc w:val="both"/>
        <w:rPr>
          <w:rFonts w:ascii="Times New Roman" w:hAnsi="Times New Roman"/>
          <w:b/>
          <w:color w:val="FF0000"/>
          <w:sz w:val="22"/>
          <w:szCs w:val="22"/>
          <w:lang w:val="id-ID"/>
        </w:rPr>
      </w:pPr>
    </w:p>
    <w:p>
      <w:pPr>
        <w:pStyle w:val="16"/>
        <w:numPr>
          <w:ilvl w:val="0"/>
          <w:numId w:val="1"/>
        </w:numPr>
        <w:spacing w:after="0" w:line="240" w:lineRule="auto"/>
        <w:ind w:left="426" w:hanging="426"/>
        <w:rPr>
          <w:rFonts w:asciiTheme="majorHAnsi" w:hAnsiTheme="majorHAnsi"/>
          <w:b/>
        </w:rPr>
      </w:pPr>
      <w:r>
        <w:rPr>
          <w:rFonts w:asciiTheme="majorHAnsi" w:hAnsiTheme="majorHAnsi"/>
          <w:b/>
        </w:rPr>
        <w:t>Penilaian Proses dan Hasil Pembelajaran</w:t>
      </w:r>
    </w:p>
    <w:p>
      <w:pPr>
        <w:pStyle w:val="16"/>
        <w:numPr>
          <w:ilvl w:val="1"/>
          <w:numId w:val="1"/>
        </w:numPr>
        <w:spacing w:after="0" w:line="240" w:lineRule="auto"/>
        <w:ind w:left="720" w:hanging="270"/>
        <w:jc w:val="both"/>
        <w:rPr>
          <w:rFonts w:asciiTheme="majorHAnsi" w:hAnsiTheme="majorHAnsi"/>
        </w:rPr>
      </w:pPr>
      <w:r>
        <w:rPr>
          <w:rFonts w:asciiTheme="majorHAnsi" w:hAnsiTheme="majorHAnsi"/>
        </w:rPr>
        <w:t>Teknik Penilaian</w:t>
      </w:r>
    </w:p>
    <w:p>
      <w:pPr>
        <w:pStyle w:val="16"/>
        <w:numPr>
          <w:ilvl w:val="0"/>
          <w:numId w:val="0"/>
        </w:numPr>
        <w:spacing w:after="0" w:line="240" w:lineRule="auto"/>
        <w:ind w:left="360" w:leftChars="0"/>
        <w:jc w:val="both"/>
        <w:rPr>
          <w:rFonts w:asciiTheme="majorHAnsi" w:hAnsiTheme="majorHAnsi"/>
          <w:lang w:val="id-ID"/>
        </w:rPr>
      </w:pPr>
      <w:r>
        <w:rPr>
          <w:rFonts w:asciiTheme="majorHAnsi" w:hAnsiTheme="majorHAnsi"/>
          <w:lang w:val="id-ID"/>
        </w:rPr>
        <w:t xml:space="preserve">        </w:t>
      </w:r>
      <w:r>
        <w:rPr>
          <w:rFonts w:asciiTheme="majorHAnsi" w:hAnsiTheme="majorHAnsi"/>
        </w:rPr>
        <w:t>Sikap</w:t>
      </w:r>
      <w:r>
        <w:rPr>
          <w:rFonts w:asciiTheme="majorHAnsi" w:hAnsiTheme="majorHAnsi"/>
        </w:rPr>
        <w:tab/>
      </w:r>
      <w:r>
        <w:rPr>
          <w:rFonts w:asciiTheme="majorHAnsi" w:hAnsiTheme="majorHAnsi"/>
        </w:rPr>
        <w:tab/>
      </w:r>
      <w:r>
        <w:rPr>
          <w:rFonts w:asciiTheme="majorHAnsi" w:hAnsiTheme="majorHAnsi"/>
        </w:rPr>
        <w:t>: Observasi dan Jurnal</w:t>
      </w:r>
    </w:p>
    <w:p>
      <w:pPr>
        <w:pStyle w:val="16"/>
        <w:numPr>
          <w:ilvl w:val="0"/>
          <w:numId w:val="0"/>
        </w:numPr>
        <w:spacing w:after="0" w:line="240" w:lineRule="auto"/>
        <w:contextualSpacing/>
        <w:jc w:val="both"/>
        <w:rPr>
          <w:rFonts w:asciiTheme="majorHAnsi" w:hAnsiTheme="majorHAnsi"/>
          <w:lang w:val="id-ID"/>
        </w:rPr>
      </w:pPr>
      <w:r>
        <w:rPr>
          <w:rFonts w:asciiTheme="majorHAnsi" w:hAnsiTheme="majorHAnsi"/>
          <w:lang w:val="id-ID"/>
        </w:rPr>
        <w:t xml:space="preserve">               Kompetensi Sikap Spiritual </w:t>
      </w:r>
    </w:p>
    <w:p>
      <w:pPr>
        <w:pStyle w:val="16"/>
        <w:numPr>
          <w:ilvl w:val="0"/>
          <w:numId w:val="0"/>
        </w:numPr>
        <w:spacing w:after="0" w:line="240" w:lineRule="auto"/>
        <w:contextualSpacing/>
        <w:jc w:val="both"/>
        <w:rPr>
          <w:rFonts w:asciiTheme="majorHAnsi" w:hAnsiTheme="majorHAnsi"/>
          <w:lang w:val="id-ID"/>
        </w:rPr>
      </w:pPr>
    </w:p>
    <w:p>
      <w:pPr>
        <w:pStyle w:val="16"/>
        <w:numPr>
          <w:ilvl w:val="0"/>
          <w:numId w:val="0"/>
        </w:numPr>
        <w:spacing w:after="0" w:line="240" w:lineRule="auto"/>
        <w:contextualSpacing/>
        <w:jc w:val="both"/>
        <w:rPr>
          <w:rFonts w:asciiTheme="majorHAnsi" w:hAnsiTheme="majorHAnsi"/>
          <w:lang w:val="id-ID"/>
        </w:rPr>
      </w:pPr>
      <w:r>
        <w:rPr>
          <w:rFonts w:asciiTheme="majorHAnsi" w:hAnsiTheme="majorHAnsi"/>
        </w:rPr>
        <w:t xml:space="preserve">     </w:t>
      </w:r>
    </w:p>
    <w:p>
      <w:pPr>
        <w:pStyle w:val="16"/>
        <w:numPr>
          <w:ilvl w:val="0"/>
          <w:numId w:val="0"/>
        </w:numPr>
        <w:spacing w:after="0" w:line="240" w:lineRule="auto"/>
        <w:contextualSpacing/>
        <w:jc w:val="both"/>
        <w:rPr>
          <w:rFonts w:asciiTheme="majorHAnsi" w:hAnsiTheme="majorHAnsi"/>
        </w:rPr>
      </w:pPr>
      <w:r>
        <w:rPr>
          <w:rFonts w:asciiTheme="majorHAnsi" w:hAnsiTheme="majorHAnsi"/>
          <w:lang w:val="id-ID"/>
        </w:rPr>
        <w:t xml:space="preserve">               </w:t>
      </w:r>
      <w:r>
        <w:rPr>
          <w:rFonts w:asciiTheme="majorHAnsi" w:hAnsiTheme="majorHAnsi"/>
        </w:rPr>
        <w:t>Kisi-kisi</w:t>
      </w:r>
      <w:r>
        <w:rPr>
          <w:rFonts w:asciiTheme="majorHAnsi" w:hAnsiTheme="majorHAnsi"/>
        </w:rPr>
        <w:tab/>
      </w:r>
      <w:r>
        <w:rPr>
          <w:rFonts w:asciiTheme="majorHAnsi" w:hAnsiTheme="majorHAnsi"/>
        </w:rPr>
        <w:t>:</w:t>
      </w:r>
    </w:p>
    <w:p>
      <w:pPr>
        <w:pStyle w:val="16"/>
        <w:numPr>
          <w:ilvl w:val="0"/>
          <w:numId w:val="0"/>
        </w:numPr>
        <w:spacing w:after="0" w:line="240" w:lineRule="auto"/>
        <w:contextualSpacing/>
        <w:jc w:val="both"/>
        <w:rPr>
          <w:rFonts w:asciiTheme="majorHAnsi" w:hAnsiTheme="majorHAnsi"/>
        </w:rPr>
      </w:pPr>
    </w:p>
    <w:tbl>
      <w:tblPr>
        <w:tblStyle w:val="13"/>
        <w:tblW w:w="7962"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2225"/>
        <w:gridCol w:w="4111"/>
        <w:gridCol w:w="1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0" w:type="dxa"/>
            <w:vAlign w:val="center"/>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lang w:val="id-ID"/>
              </w:rPr>
            </w:pPr>
            <w:r>
              <w:rPr>
                <w:rFonts w:hint="eastAsia" w:asciiTheme="majorHAnsi" w:hAnsiTheme="majorHAnsi"/>
              </w:rPr>
              <w:t>No</w:t>
            </w:r>
            <w:r>
              <w:rPr>
                <w:rFonts w:hint="eastAsia" w:asciiTheme="majorHAnsi" w:hAnsiTheme="majorHAnsi"/>
                <w:lang w:val="id-ID"/>
              </w:rPr>
              <w:t>.</w:t>
            </w:r>
          </w:p>
        </w:tc>
        <w:tc>
          <w:tcPr>
            <w:tcW w:w="2225" w:type="dxa"/>
            <w:vAlign w:val="center"/>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rPr>
            </w:pPr>
            <w:r>
              <w:rPr>
                <w:rFonts w:hint="eastAsia" w:asciiTheme="majorHAnsi" w:hAnsiTheme="majorHAnsi"/>
              </w:rPr>
              <w:t>Butir Nilai (Sikap Spiritual)</w:t>
            </w:r>
          </w:p>
        </w:tc>
        <w:tc>
          <w:tcPr>
            <w:tcW w:w="4111" w:type="dxa"/>
            <w:vAlign w:val="center"/>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rPr>
            </w:pPr>
            <w:r>
              <w:rPr>
                <w:rFonts w:hint="eastAsia" w:asciiTheme="majorHAnsi" w:hAnsiTheme="majorHAnsi"/>
              </w:rPr>
              <w:t>Indikator Sikap Spiritual</w:t>
            </w:r>
          </w:p>
        </w:tc>
        <w:tc>
          <w:tcPr>
            <w:tcW w:w="1016" w:type="dxa"/>
            <w:vAlign w:val="center"/>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rPr>
            </w:pPr>
            <w:r>
              <w:rPr>
                <w:rFonts w:hint="eastAsia" w:asciiTheme="majorHAnsi" w:hAnsiTheme="majorHAnsi"/>
              </w:rPr>
              <w:t>Jumlah Butir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0" w:type="dxa"/>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lang w:val="id-ID"/>
              </w:rPr>
            </w:pPr>
            <w:r>
              <w:rPr>
                <w:rFonts w:hint="eastAsia" w:asciiTheme="majorHAnsi" w:hAnsiTheme="majorHAnsi"/>
              </w:rPr>
              <w:t>1</w:t>
            </w:r>
            <w:r>
              <w:rPr>
                <w:rFonts w:hint="eastAsia" w:asciiTheme="majorHAnsi" w:hAnsiTheme="majorHAnsi"/>
                <w:lang w:val="id-ID"/>
              </w:rPr>
              <w:t>.</w:t>
            </w:r>
          </w:p>
        </w:tc>
        <w:tc>
          <w:tcPr>
            <w:tcW w:w="2225" w:type="dxa"/>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lang w:val="id-ID"/>
              </w:rPr>
            </w:pPr>
            <w:r>
              <w:rPr>
                <w:rFonts w:hint="eastAsia" w:asciiTheme="majorHAnsi" w:hAnsiTheme="majorHAnsi"/>
                <w:lang w:val="id-ID"/>
              </w:rPr>
              <w:t>Beriman kepada Tuhan Yang Maha Esa</w:t>
            </w:r>
          </w:p>
        </w:tc>
        <w:tc>
          <w:tcPr>
            <w:tcW w:w="4111" w:type="dxa"/>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rPr>
            </w:pPr>
            <w:r>
              <w:rPr>
                <w:rFonts w:hint="eastAsia" w:asciiTheme="majorHAnsi" w:hAnsiTheme="majorHAnsi"/>
              </w:rPr>
              <w:t>Berdoa sebelum dan sesudah pelajaran</w:t>
            </w:r>
            <w:r>
              <w:rPr>
                <w:rFonts w:hint="eastAsia" w:asciiTheme="majorHAnsi" w:hAnsiTheme="majorHAnsi"/>
                <w:lang w:val="id-ID"/>
              </w:rPr>
              <w:t>.</w:t>
            </w:r>
          </w:p>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rPr>
            </w:pPr>
          </w:p>
        </w:tc>
        <w:tc>
          <w:tcPr>
            <w:tcW w:w="1016" w:type="dxa"/>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rPr>
            </w:pPr>
            <w:r>
              <w:rPr>
                <w:rFonts w:hint="eastAsia" w:asciiTheme="majorHAnsi" w:hAnsiTheme="majorHAnsi"/>
                <w:lang w:val="id-ID"/>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0" w:type="dxa"/>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lang w:val="id-ID"/>
              </w:rPr>
            </w:pPr>
          </w:p>
        </w:tc>
        <w:tc>
          <w:tcPr>
            <w:tcW w:w="2225" w:type="dxa"/>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lang w:val="id-ID"/>
              </w:rPr>
            </w:pPr>
          </w:p>
        </w:tc>
        <w:tc>
          <w:tcPr>
            <w:tcW w:w="4111" w:type="dxa"/>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rPr>
            </w:pPr>
            <w:r>
              <w:rPr>
                <w:rFonts w:hint="eastAsia" w:asciiTheme="majorHAnsi" w:hAnsiTheme="majorHAnsi"/>
              </w:rPr>
              <w:t>Berserah diri pada Tuhan</w:t>
            </w:r>
            <w:r>
              <w:rPr>
                <w:rFonts w:hint="eastAsia" w:asciiTheme="majorHAnsi" w:hAnsiTheme="majorHAnsi"/>
                <w:lang w:val="id-ID"/>
              </w:rPr>
              <w:t>.</w:t>
            </w:r>
          </w:p>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rPr>
            </w:pPr>
          </w:p>
        </w:tc>
        <w:tc>
          <w:tcPr>
            <w:tcW w:w="1016" w:type="dxa"/>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rPr>
            </w:pPr>
            <w:r>
              <w:rPr>
                <w:rFonts w:hint="eastAsia" w:asciiTheme="majorHAnsi" w:hAnsiTheme="majorHAnsi"/>
                <w:lang w:val="id-ID"/>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0" w:type="dxa"/>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lang w:val="id-ID"/>
              </w:rPr>
            </w:pPr>
          </w:p>
        </w:tc>
        <w:tc>
          <w:tcPr>
            <w:tcW w:w="2225" w:type="dxa"/>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lang w:val="id-ID"/>
              </w:rPr>
            </w:pPr>
          </w:p>
        </w:tc>
        <w:tc>
          <w:tcPr>
            <w:tcW w:w="4111" w:type="dxa"/>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rPr>
            </w:pPr>
            <w:r>
              <w:rPr>
                <w:rFonts w:hint="eastAsia" w:asciiTheme="majorHAnsi" w:hAnsiTheme="majorHAnsi"/>
              </w:rPr>
              <w:t>Menerima semua anugerah Tuhan</w:t>
            </w:r>
            <w:r>
              <w:rPr>
                <w:rFonts w:hint="eastAsia" w:asciiTheme="majorHAnsi" w:hAnsiTheme="majorHAnsi"/>
                <w:lang w:val="id-ID"/>
              </w:rPr>
              <w:t>.</w:t>
            </w:r>
          </w:p>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rPr>
            </w:pPr>
          </w:p>
        </w:tc>
        <w:tc>
          <w:tcPr>
            <w:tcW w:w="1016" w:type="dxa"/>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lang w:val="id-ID"/>
              </w:rPr>
            </w:pPr>
            <w:r>
              <w:rPr>
                <w:rFonts w:hint="eastAsia" w:asciiTheme="majorHAnsi" w:hAnsiTheme="majorHAnsi"/>
                <w:lang w:val="id-ID"/>
              </w:rPr>
              <w:t>1</w:t>
            </w:r>
          </w:p>
        </w:tc>
      </w:tr>
    </w:tbl>
    <w:p>
      <w:pPr>
        <w:pStyle w:val="16"/>
        <w:numPr>
          <w:ilvl w:val="0"/>
          <w:numId w:val="0"/>
        </w:numPr>
        <w:spacing w:after="0" w:line="240" w:lineRule="auto"/>
        <w:contextualSpacing/>
        <w:jc w:val="both"/>
        <w:rPr>
          <w:rFonts w:asciiTheme="majorHAnsi" w:hAnsiTheme="majorHAnsi"/>
        </w:rPr>
      </w:pPr>
    </w:p>
    <w:p>
      <w:pPr>
        <w:pStyle w:val="16"/>
        <w:numPr>
          <w:ilvl w:val="0"/>
          <w:numId w:val="0"/>
        </w:numPr>
        <w:spacing w:after="0" w:line="240" w:lineRule="auto"/>
        <w:contextualSpacing/>
        <w:jc w:val="both"/>
        <w:rPr>
          <w:rFonts w:asciiTheme="majorHAnsi" w:hAnsiTheme="majorHAnsi"/>
        </w:rPr>
      </w:pPr>
      <w:r>
        <w:rPr>
          <w:rFonts w:asciiTheme="majorHAnsi" w:hAnsiTheme="majorHAnsi"/>
        </w:rPr>
        <w:t>Instrumen Penilaian Sikap Spiritual (Lihat Lampiran 1A).</w:t>
      </w:r>
    </w:p>
    <w:p>
      <w:pPr>
        <w:pStyle w:val="16"/>
        <w:numPr>
          <w:ilvl w:val="0"/>
          <w:numId w:val="0"/>
        </w:numPr>
        <w:spacing w:after="0" w:line="240" w:lineRule="auto"/>
        <w:contextualSpacing/>
        <w:jc w:val="both"/>
        <w:rPr>
          <w:rFonts w:asciiTheme="majorHAnsi" w:hAnsiTheme="majorHAnsi"/>
        </w:rPr>
      </w:pPr>
      <w:r>
        <w:rPr>
          <w:rFonts w:asciiTheme="majorHAnsi" w:hAnsiTheme="majorHAnsi"/>
        </w:rPr>
        <w:t>Petunjuk Penghitungan Skor Sikap Spiritual (Lihat Lampiran 1B).</w:t>
      </w:r>
    </w:p>
    <w:p>
      <w:pPr>
        <w:pStyle w:val="16"/>
        <w:numPr>
          <w:ilvl w:val="0"/>
          <w:numId w:val="0"/>
        </w:numPr>
        <w:spacing w:after="0" w:line="240" w:lineRule="auto"/>
        <w:contextualSpacing/>
        <w:jc w:val="both"/>
        <w:rPr>
          <w:rFonts w:asciiTheme="majorHAnsi" w:hAnsiTheme="majorHAnsi"/>
          <w:lang w:val="id-ID"/>
        </w:rPr>
      </w:pPr>
    </w:p>
    <w:p>
      <w:pPr>
        <w:pStyle w:val="16"/>
        <w:numPr>
          <w:ilvl w:val="0"/>
          <w:numId w:val="0"/>
        </w:numPr>
        <w:spacing w:after="0" w:line="240" w:lineRule="auto"/>
        <w:contextualSpacing/>
        <w:jc w:val="both"/>
        <w:rPr>
          <w:rFonts w:asciiTheme="majorHAnsi" w:hAnsiTheme="majorHAnsi"/>
          <w:lang w:val="id-ID"/>
        </w:rPr>
      </w:pPr>
      <w:r>
        <w:rPr>
          <w:rFonts w:asciiTheme="majorHAnsi" w:hAnsiTheme="majorHAnsi"/>
          <w:lang w:val="id-ID"/>
        </w:rPr>
        <w:t>Teknik Penilaian</w:t>
      </w:r>
      <w:r>
        <w:rPr>
          <w:rFonts w:asciiTheme="majorHAnsi" w:hAnsiTheme="majorHAnsi"/>
        </w:rPr>
        <w:t xml:space="preserve">     </w:t>
      </w:r>
      <w:r>
        <w:rPr>
          <w:rFonts w:asciiTheme="majorHAnsi" w:hAnsiTheme="majorHAnsi"/>
        </w:rPr>
        <w:tab/>
      </w:r>
      <w:r>
        <w:rPr>
          <w:rFonts w:asciiTheme="majorHAnsi" w:hAnsiTheme="majorHAnsi"/>
        </w:rPr>
        <w:t>:</w:t>
      </w:r>
      <w:r>
        <w:rPr>
          <w:rFonts w:asciiTheme="majorHAnsi" w:hAnsiTheme="majorHAnsi"/>
          <w:lang w:val="id-ID"/>
        </w:rPr>
        <w:t xml:space="preserve"> </w:t>
      </w:r>
      <w:r>
        <w:rPr>
          <w:rFonts w:asciiTheme="majorHAnsi" w:hAnsiTheme="majorHAnsi"/>
        </w:rPr>
        <w:t xml:space="preserve"> </w:t>
      </w:r>
      <w:r>
        <w:rPr>
          <w:rFonts w:asciiTheme="majorHAnsi" w:hAnsiTheme="majorHAnsi"/>
        </w:rPr>
        <w:tab/>
      </w:r>
      <w:r>
        <w:rPr>
          <w:rFonts w:asciiTheme="majorHAnsi" w:hAnsiTheme="majorHAnsi"/>
          <w:lang w:val="id-ID"/>
        </w:rPr>
        <w:t>Observasi</w:t>
      </w:r>
      <w:r>
        <w:rPr>
          <w:rFonts w:asciiTheme="majorHAnsi" w:hAnsiTheme="majorHAnsi"/>
        </w:rPr>
        <w:t xml:space="preserve">        </w:t>
      </w:r>
    </w:p>
    <w:p>
      <w:pPr>
        <w:pStyle w:val="16"/>
        <w:numPr>
          <w:ilvl w:val="0"/>
          <w:numId w:val="0"/>
        </w:numPr>
        <w:spacing w:after="0" w:line="240" w:lineRule="auto"/>
        <w:contextualSpacing/>
        <w:jc w:val="both"/>
        <w:rPr>
          <w:rFonts w:asciiTheme="majorHAnsi" w:hAnsiTheme="majorHAnsi"/>
          <w:lang w:val="id-ID"/>
        </w:rPr>
      </w:pPr>
      <w:r>
        <w:rPr>
          <w:rFonts w:asciiTheme="majorHAnsi" w:hAnsiTheme="majorHAnsi"/>
          <w:lang w:val="id-ID"/>
        </w:rPr>
        <w:t>Bentuk Instrumen</w:t>
      </w:r>
      <w:r>
        <w:rPr>
          <w:rFonts w:asciiTheme="majorHAnsi" w:hAnsiTheme="majorHAnsi"/>
        </w:rPr>
        <w:t xml:space="preserve">  </w:t>
      </w:r>
      <w:r>
        <w:rPr>
          <w:rFonts w:asciiTheme="majorHAnsi" w:hAnsiTheme="majorHAnsi"/>
        </w:rPr>
        <w:tab/>
      </w:r>
      <w:r>
        <w:rPr>
          <w:rFonts w:asciiTheme="majorHAnsi" w:hAnsiTheme="majorHAnsi"/>
          <w:lang w:val="id-ID"/>
        </w:rPr>
        <w:t xml:space="preserve">: </w:t>
      </w:r>
      <w:r>
        <w:rPr>
          <w:rFonts w:asciiTheme="majorHAnsi" w:hAnsiTheme="majorHAnsi"/>
        </w:rPr>
        <w:tab/>
      </w:r>
      <w:r>
        <w:rPr>
          <w:rFonts w:asciiTheme="majorHAnsi" w:hAnsiTheme="majorHAnsi"/>
          <w:lang w:val="id-ID"/>
        </w:rPr>
        <w:t>Lembar observasi</w:t>
      </w:r>
      <w:r>
        <w:rPr>
          <w:rFonts w:asciiTheme="majorHAnsi" w:hAnsiTheme="majorHAnsi"/>
        </w:rPr>
        <w:t xml:space="preserve"> </w:t>
      </w:r>
    </w:p>
    <w:p>
      <w:pPr>
        <w:pStyle w:val="16"/>
        <w:numPr>
          <w:ilvl w:val="0"/>
          <w:numId w:val="0"/>
        </w:numPr>
        <w:spacing w:after="0" w:line="240" w:lineRule="auto"/>
        <w:contextualSpacing/>
        <w:jc w:val="both"/>
        <w:rPr>
          <w:rFonts w:asciiTheme="majorHAnsi" w:hAnsiTheme="majorHAnsi"/>
        </w:rPr>
      </w:pPr>
      <w:r>
        <w:rPr>
          <w:rFonts w:asciiTheme="majorHAnsi" w:hAnsiTheme="majorHAnsi"/>
        </w:rPr>
        <w:t>Kisi-kisi</w:t>
      </w:r>
      <w:r>
        <w:rPr>
          <w:rFonts w:asciiTheme="majorHAnsi" w:hAnsiTheme="majorHAnsi"/>
        </w:rPr>
        <w:tab/>
      </w:r>
      <w:r>
        <w:rPr>
          <w:rFonts w:asciiTheme="majorHAnsi" w:hAnsiTheme="majorHAnsi"/>
        </w:rPr>
        <w:t>:</w:t>
      </w:r>
    </w:p>
    <w:p>
      <w:pPr>
        <w:pStyle w:val="16"/>
        <w:numPr>
          <w:ilvl w:val="0"/>
          <w:numId w:val="0"/>
        </w:numPr>
        <w:spacing w:after="0" w:line="240" w:lineRule="auto"/>
        <w:contextualSpacing/>
        <w:jc w:val="both"/>
        <w:rPr>
          <w:rFonts w:asciiTheme="majorHAnsi" w:hAnsiTheme="majorHAnsi"/>
        </w:rPr>
      </w:pPr>
    </w:p>
    <w:tbl>
      <w:tblPr>
        <w:tblStyle w:val="13"/>
        <w:tblW w:w="7938"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9"/>
        <w:gridCol w:w="2219"/>
        <w:gridCol w:w="4094"/>
        <w:gridCol w:w="1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609" w:type="dxa"/>
            <w:vAlign w:val="center"/>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lang w:val="id-ID"/>
              </w:rPr>
            </w:pPr>
            <w:r>
              <w:rPr>
                <w:rFonts w:hint="eastAsia" w:asciiTheme="majorHAnsi" w:hAnsiTheme="majorHAnsi"/>
              </w:rPr>
              <w:t>No</w:t>
            </w:r>
            <w:r>
              <w:rPr>
                <w:rFonts w:hint="eastAsia" w:asciiTheme="majorHAnsi" w:hAnsiTheme="majorHAnsi"/>
                <w:lang w:val="id-ID"/>
              </w:rPr>
              <w:t>.</w:t>
            </w:r>
          </w:p>
        </w:tc>
        <w:tc>
          <w:tcPr>
            <w:tcW w:w="2219" w:type="dxa"/>
            <w:vAlign w:val="center"/>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rPr>
            </w:pPr>
            <w:r>
              <w:rPr>
                <w:rFonts w:hint="eastAsia" w:asciiTheme="majorHAnsi" w:hAnsiTheme="majorHAnsi"/>
              </w:rPr>
              <w:t>Butir Nilai (Sikap S</w:t>
            </w:r>
            <w:r>
              <w:rPr>
                <w:rFonts w:hint="eastAsia" w:asciiTheme="majorHAnsi" w:hAnsiTheme="majorHAnsi"/>
                <w:lang w:val="id-ID"/>
              </w:rPr>
              <w:t>ikap</w:t>
            </w:r>
            <w:r>
              <w:rPr>
                <w:rFonts w:hint="eastAsia" w:asciiTheme="majorHAnsi" w:hAnsiTheme="majorHAnsi"/>
              </w:rPr>
              <w:t>)</w:t>
            </w:r>
          </w:p>
        </w:tc>
        <w:tc>
          <w:tcPr>
            <w:tcW w:w="4094" w:type="dxa"/>
            <w:vAlign w:val="center"/>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rPr>
            </w:pPr>
            <w:r>
              <w:rPr>
                <w:rFonts w:hint="eastAsia" w:asciiTheme="majorHAnsi" w:hAnsiTheme="majorHAnsi"/>
              </w:rPr>
              <w:t>Indikator Sikap S</w:t>
            </w:r>
            <w:r>
              <w:rPr>
                <w:rFonts w:hint="eastAsia" w:asciiTheme="majorHAnsi" w:hAnsiTheme="majorHAnsi"/>
                <w:lang w:val="id-ID"/>
              </w:rPr>
              <w:t>ikap</w:t>
            </w:r>
          </w:p>
        </w:tc>
        <w:tc>
          <w:tcPr>
            <w:tcW w:w="1016" w:type="dxa"/>
            <w:vAlign w:val="center"/>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rPr>
            </w:pPr>
            <w:r>
              <w:rPr>
                <w:rFonts w:hint="eastAsia" w:asciiTheme="majorHAnsi" w:hAnsiTheme="majorHAnsi"/>
              </w:rPr>
              <w:t>Jumlah Butir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9" w:type="dxa"/>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lang w:val="id-ID"/>
              </w:rPr>
            </w:pPr>
            <w:r>
              <w:rPr>
                <w:rFonts w:hint="eastAsia" w:asciiTheme="majorHAnsi" w:hAnsiTheme="majorHAnsi"/>
                <w:lang w:val="id-ID"/>
              </w:rPr>
              <w:t>1.</w:t>
            </w:r>
          </w:p>
        </w:tc>
        <w:tc>
          <w:tcPr>
            <w:tcW w:w="2219" w:type="dxa"/>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rPr>
            </w:pPr>
            <w:r>
              <w:rPr>
                <w:rFonts w:hint="eastAsia" w:asciiTheme="majorHAnsi" w:hAnsiTheme="majorHAnsi"/>
                <w:lang w:val="id-ID"/>
              </w:rPr>
              <w:t>P</w:t>
            </w:r>
            <w:r>
              <w:rPr>
                <w:rFonts w:hint="eastAsia" w:asciiTheme="majorHAnsi" w:hAnsiTheme="majorHAnsi"/>
              </w:rPr>
              <w:t xml:space="preserve">ercaya diri </w:t>
            </w:r>
          </w:p>
        </w:tc>
        <w:tc>
          <w:tcPr>
            <w:tcW w:w="4094" w:type="dxa"/>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rPr>
            </w:pPr>
            <w:r>
              <w:rPr>
                <w:rFonts w:hint="eastAsia" w:asciiTheme="majorHAnsi" w:hAnsiTheme="majorHAnsi"/>
              </w:rPr>
              <w:t>Melakukan tindakan tanpa ragu-ragu</w:t>
            </w:r>
            <w:r>
              <w:rPr>
                <w:rFonts w:hint="eastAsia" w:asciiTheme="majorHAnsi" w:hAnsiTheme="majorHAnsi"/>
                <w:lang w:val="id-ID"/>
              </w:rPr>
              <w:t>.</w:t>
            </w:r>
          </w:p>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rPr>
            </w:pPr>
            <w:r>
              <w:rPr>
                <w:rFonts w:hint="eastAsia" w:asciiTheme="majorHAnsi" w:hAnsiTheme="majorHAnsi"/>
              </w:rPr>
              <w:t>Mampu membuat keputusan dengan cepat</w:t>
            </w:r>
            <w:r>
              <w:rPr>
                <w:rFonts w:hint="eastAsia" w:asciiTheme="majorHAnsi" w:hAnsiTheme="majorHAnsi"/>
                <w:lang w:val="id-ID"/>
              </w:rPr>
              <w:t>.</w:t>
            </w:r>
          </w:p>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rPr>
            </w:pPr>
            <w:r>
              <w:rPr>
                <w:rFonts w:hint="eastAsia" w:asciiTheme="majorHAnsi" w:hAnsiTheme="majorHAnsi"/>
                <w:lang w:val="id-ID"/>
              </w:rPr>
              <w:t>Berani presentasi di depan kelas.</w:t>
            </w:r>
          </w:p>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rPr>
            </w:pPr>
          </w:p>
        </w:tc>
        <w:tc>
          <w:tcPr>
            <w:tcW w:w="1016" w:type="dxa"/>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rPr>
            </w:pPr>
            <w:r>
              <w:rPr>
                <w:rFonts w:hint="eastAsia" w:asciiTheme="majorHAnsi" w:hAnsiTheme="majorHAnsi"/>
                <w:lang w:val="id-ID"/>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9" w:type="dxa"/>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lang w:val="id-ID"/>
              </w:rPr>
            </w:pPr>
            <w:r>
              <w:rPr>
                <w:rFonts w:hint="eastAsia" w:asciiTheme="majorHAnsi" w:hAnsiTheme="majorHAnsi"/>
                <w:lang w:val="id-ID"/>
              </w:rPr>
              <w:t>2.</w:t>
            </w:r>
          </w:p>
        </w:tc>
        <w:tc>
          <w:tcPr>
            <w:tcW w:w="2219" w:type="dxa"/>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rPr>
            </w:pPr>
            <w:r>
              <w:rPr>
                <w:rFonts w:hint="eastAsia" w:asciiTheme="majorHAnsi" w:hAnsiTheme="majorHAnsi"/>
                <w:lang w:val="id-ID"/>
              </w:rPr>
              <w:t>T</w:t>
            </w:r>
            <w:r>
              <w:rPr>
                <w:rFonts w:hint="eastAsia" w:asciiTheme="majorHAnsi" w:hAnsiTheme="majorHAnsi"/>
              </w:rPr>
              <w:t xml:space="preserve">oleransi </w:t>
            </w:r>
          </w:p>
        </w:tc>
        <w:tc>
          <w:tcPr>
            <w:tcW w:w="4094" w:type="dxa"/>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rPr>
            </w:pPr>
            <w:r>
              <w:rPr>
                <w:rFonts w:hint="eastAsia" w:asciiTheme="majorHAnsi" w:hAnsiTheme="majorHAnsi"/>
                <w:lang w:val="en-US"/>
              </w:rPr>
              <w:t>Menghormati pendapat orang lain</w:t>
            </w:r>
            <w:r>
              <w:rPr>
                <w:rFonts w:hint="eastAsia" w:asciiTheme="majorHAnsi" w:hAnsiTheme="majorHAnsi"/>
              </w:rPr>
              <w:t>.</w:t>
            </w:r>
          </w:p>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rPr>
            </w:pPr>
            <w:r>
              <w:rPr>
                <w:rFonts w:hint="eastAsia" w:asciiTheme="majorHAnsi" w:hAnsiTheme="majorHAnsi"/>
                <w:lang w:val="en-US"/>
              </w:rPr>
              <w:t>Bergaul dengan teman tanpa membeda-bedakan</w:t>
            </w:r>
            <w:r>
              <w:rPr>
                <w:rFonts w:hint="eastAsia" w:asciiTheme="majorHAnsi" w:hAnsiTheme="majorHAnsi"/>
              </w:rPr>
              <w:t>.</w:t>
            </w:r>
          </w:p>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rPr>
            </w:pPr>
            <w:r>
              <w:rPr>
                <w:rFonts w:hint="eastAsia" w:asciiTheme="majorHAnsi" w:hAnsiTheme="majorHAnsi"/>
                <w:lang w:val="en-US"/>
              </w:rPr>
              <w:t>Tidak memaksakan ke</w:t>
            </w:r>
            <w:r>
              <w:rPr>
                <w:rFonts w:hint="eastAsia" w:asciiTheme="majorHAnsi" w:hAnsiTheme="majorHAnsi"/>
              </w:rPr>
              <w:t>hendak.</w:t>
            </w:r>
          </w:p>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rPr>
            </w:pPr>
          </w:p>
        </w:tc>
        <w:tc>
          <w:tcPr>
            <w:tcW w:w="1016" w:type="dxa"/>
          </w:tcPr>
          <w:p>
            <w:pPr>
              <w:pStyle w:val="16"/>
              <w:keepNext w:val="0"/>
              <w:keepLines w:val="0"/>
              <w:widowControl/>
              <w:numPr>
                <w:ilvl w:val="0"/>
                <w:numId w:val="0"/>
              </w:numPr>
              <w:suppressLineNumbers w:val="0"/>
              <w:spacing w:before="0" w:beforeAutospacing="0" w:after="0" w:afterAutospacing="0" w:line="240" w:lineRule="auto"/>
              <w:ind w:right="0"/>
              <w:contextualSpacing/>
              <w:jc w:val="both"/>
              <w:rPr>
                <w:rFonts w:hint="eastAsia" w:asciiTheme="majorHAnsi" w:hAnsiTheme="majorHAnsi"/>
                <w:lang w:val="en-US"/>
              </w:rPr>
            </w:pPr>
            <w:r>
              <w:rPr>
                <w:rFonts w:hint="eastAsia" w:asciiTheme="majorHAnsi" w:hAnsiTheme="majorHAnsi"/>
              </w:rPr>
              <w:t>1</w:t>
            </w:r>
          </w:p>
        </w:tc>
      </w:tr>
    </w:tbl>
    <w:p>
      <w:pPr>
        <w:pStyle w:val="16"/>
        <w:numPr>
          <w:ilvl w:val="0"/>
          <w:numId w:val="0"/>
        </w:numPr>
        <w:spacing w:after="0" w:line="240" w:lineRule="auto"/>
        <w:contextualSpacing/>
        <w:jc w:val="both"/>
        <w:rPr>
          <w:rFonts w:asciiTheme="majorHAnsi" w:hAnsiTheme="majorHAnsi"/>
        </w:rPr>
      </w:pPr>
    </w:p>
    <w:p>
      <w:pPr>
        <w:pStyle w:val="16"/>
        <w:numPr>
          <w:ilvl w:val="0"/>
          <w:numId w:val="0"/>
        </w:numPr>
        <w:spacing w:after="0" w:line="240" w:lineRule="auto"/>
        <w:ind w:left="880" w:leftChars="300" w:firstLine="0" w:firstLineChars="0"/>
        <w:contextualSpacing/>
        <w:jc w:val="both"/>
        <w:rPr>
          <w:rFonts w:asciiTheme="majorHAnsi" w:hAnsiTheme="majorHAnsi"/>
        </w:rPr>
      </w:pPr>
      <w:r>
        <w:rPr>
          <w:rFonts w:asciiTheme="majorHAnsi" w:hAnsiTheme="majorHAnsi"/>
        </w:rPr>
        <w:t>Instrumen Penilaian Sikap Sosial (Lihat Lampiran 2A).</w:t>
      </w:r>
    </w:p>
    <w:p>
      <w:pPr>
        <w:pStyle w:val="16"/>
        <w:numPr>
          <w:ilvl w:val="0"/>
          <w:numId w:val="0"/>
        </w:numPr>
        <w:spacing w:after="0" w:line="240" w:lineRule="auto"/>
        <w:ind w:left="880" w:leftChars="300" w:firstLine="0" w:firstLineChars="0"/>
        <w:contextualSpacing/>
        <w:jc w:val="both"/>
        <w:rPr>
          <w:rFonts w:asciiTheme="majorHAnsi" w:hAnsiTheme="majorHAnsi"/>
        </w:rPr>
      </w:pPr>
      <w:r>
        <w:rPr>
          <w:rFonts w:asciiTheme="majorHAnsi" w:hAnsiTheme="majorHAnsi"/>
        </w:rPr>
        <w:t>Petunjuk Penskoran dan Penentuan Nilai Sikap Sosial (Lihat Lampiran 2B)</w:t>
      </w:r>
    </w:p>
    <w:p>
      <w:pPr>
        <w:pStyle w:val="16"/>
        <w:numPr>
          <w:ilvl w:val="0"/>
          <w:numId w:val="0"/>
        </w:numPr>
        <w:spacing w:after="0" w:line="240" w:lineRule="auto"/>
        <w:contextualSpacing/>
        <w:jc w:val="both"/>
        <w:rPr>
          <w:rFonts w:asciiTheme="majorHAnsi" w:hAnsiTheme="majorHAnsi"/>
        </w:rPr>
      </w:pPr>
      <w:r>
        <w:rPr>
          <w:rFonts w:asciiTheme="majorHAnsi" w:hAnsiTheme="majorHAnsi"/>
        </w:rPr>
        <w:tab/>
      </w:r>
    </w:p>
    <w:p>
      <w:pPr>
        <w:pStyle w:val="16"/>
        <w:numPr>
          <w:ilvl w:val="0"/>
          <w:numId w:val="15"/>
        </w:numPr>
        <w:spacing w:after="0" w:line="240" w:lineRule="auto"/>
        <w:ind w:left="720"/>
        <w:jc w:val="both"/>
        <w:rPr>
          <w:rFonts w:asciiTheme="majorHAnsi" w:hAnsiTheme="majorHAnsi"/>
        </w:rPr>
      </w:pPr>
      <w:r>
        <w:rPr>
          <w:rFonts w:asciiTheme="majorHAnsi" w:hAnsiTheme="majorHAnsi"/>
        </w:rPr>
        <w:t>Pengetahuan</w:t>
      </w:r>
      <w:r>
        <w:rPr>
          <w:rFonts w:asciiTheme="majorHAnsi" w:hAnsiTheme="majorHAnsi"/>
        </w:rPr>
        <w:tab/>
      </w:r>
      <w:r>
        <w:rPr>
          <w:rFonts w:asciiTheme="majorHAnsi" w:hAnsiTheme="majorHAnsi"/>
        </w:rPr>
        <w:t>: Tes Tulis</w:t>
      </w:r>
    </w:p>
    <w:p>
      <w:pPr>
        <w:pStyle w:val="16"/>
        <w:numPr>
          <w:ilvl w:val="0"/>
          <w:numId w:val="15"/>
        </w:numPr>
        <w:spacing w:after="0" w:line="240" w:lineRule="auto"/>
        <w:ind w:left="720"/>
        <w:jc w:val="both"/>
        <w:rPr>
          <w:rFonts w:asciiTheme="majorHAnsi" w:hAnsiTheme="majorHAnsi"/>
        </w:rPr>
      </w:pPr>
      <w:r>
        <w:rPr>
          <w:rFonts w:asciiTheme="majorHAnsi" w:hAnsiTheme="majorHAnsi"/>
        </w:rPr>
        <w:t>Keterampilan</w:t>
      </w:r>
      <w:r>
        <w:rPr>
          <w:rFonts w:asciiTheme="majorHAnsi" w:hAnsiTheme="majorHAnsi"/>
        </w:rPr>
        <w:tab/>
      </w:r>
      <w:r>
        <w:rPr>
          <w:rFonts w:asciiTheme="majorHAnsi" w:hAnsiTheme="majorHAnsi"/>
        </w:rPr>
        <w:t>: Unjuk Kerja</w:t>
      </w:r>
    </w:p>
    <w:p>
      <w:pPr>
        <w:pStyle w:val="16"/>
        <w:numPr>
          <w:ilvl w:val="1"/>
          <w:numId w:val="1"/>
        </w:numPr>
        <w:spacing w:after="0" w:line="240" w:lineRule="auto"/>
        <w:ind w:left="720" w:hanging="270"/>
        <w:jc w:val="both"/>
        <w:rPr>
          <w:rFonts w:asciiTheme="majorHAnsi" w:hAnsiTheme="majorHAnsi"/>
        </w:rPr>
      </w:pPr>
      <w:r>
        <w:rPr>
          <w:rFonts w:asciiTheme="majorHAnsi" w:hAnsiTheme="majorHAnsi"/>
        </w:rPr>
        <w:t>Bentuk Instrumen</w:t>
      </w:r>
    </w:p>
    <w:p>
      <w:pPr>
        <w:pStyle w:val="16"/>
        <w:numPr>
          <w:ilvl w:val="0"/>
          <w:numId w:val="16"/>
        </w:numPr>
        <w:spacing w:after="0" w:line="240" w:lineRule="auto"/>
        <w:ind w:left="720"/>
        <w:jc w:val="both"/>
        <w:rPr>
          <w:rFonts w:asciiTheme="majorHAnsi" w:hAnsiTheme="majorHAnsi"/>
        </w:rPr>
      </w:pPr>
      <w:r>
        <w:rPr>
          <w:rFonts w:asciiTheme="majorHAnsi" w:hAnsiTheme="majorHAnsi"/>
        </w:rPr>
        <w:t>Pengetahuan</w:t>
      </w:r>
      <w:r>
        <w:rPr>
          <w:rFonts w:asciiTheme="majorHAnsi" w:hAnsiTheme="majorHAnsi"/>
        </w:rPr>
        <w:tab/>
      </w:r>
      <w:r>
        <w:rPr>
          <w:rFonts w:asciiTheme="majorHAnsi" w:hAnsiTheme="majorHAnsi"/>
        </w:rPr>
        <w:t>: tes uraian (lampiran 1)</w:t>
      </w:r>
    </w:p>
    <w:p>
      <w:pPr>
        <w:pStyle w:val="16"/>
        <w:numPr>
          <w:ilvl w:val="0"/>
          <w:numId w:val="16"/>
        </w:numPr>
        <w:spacing w:after="0" w:line="240" w:lineRule="auto"/>
        <w:ind w:left="720"/>
        <w:jc w:val="both"/>
        <w:rPr>
          <w:rFonts w:asciiTheme="majorHAnsi" w:hAnsiTheme="majorHAnsi"/>
        </w:rPr>
      </w:pPr>
      <w:r>
        <w:rPr>
          <w:rFonts w:asciiTheme="majorHAnsi" w:hAnsiTheme="majorHAnsi"/>
        </w:rPr>
        <w:t>Keterampilan</w:t>
      </w:r>
      <w:r>
        <w:rPr>
          <w:rFonts w:asciiTheme="majorHAnsi" w:hAnsiTheme="majorHAnsi"/>
        </w:rPr>
        <w:tab/>
      </w:r>
      <w:r>
        <w:rPr>
          <w:rFonts w:asciiTheme="majorHAnsi" w:hAnsiTheme="majorHAnsi"/>
        </w:rPr>
        <w:t>: rubrik unjuk kerja (lampiran 2)</w:t>
      </w:r>
    </w:p>
    <w:p>
      <w:pPr>
        <w:pStyle w:val="16"/>
        <w:numPr>
          <w:ilvl w:val="0"/>
          <w:numId w:val="16"/>
        </w:numPr>
        <w:spacing w:after="0" w:line="240" w:lineRule="auto"/>
        <w:ind w:left="720"/>
        <w:jc w:val="both"/>
        <w:rPr>
          <w:rFonts w:asciiTheme="majorHAnsi" w:hAnsiTheme="majorHAnsi"/>
        </w:rPr>
      </w:pPr>
      <w:r>
        <w:rPr>
          <w:rFonts w:asciiTheme="majorHAnsi" w:hAnsiTheme="majorHAnsi"/>
        </w:rPr>
        <w:t xml:space="preserve">Sikap pada mata pelajaran ini sebagai dampak setelah mempelajari matei </w:t>
      </w:r>
      <w:r>
        <w:rPr>
          <w:rFonts w:asciiTheme="majorHAnsi" w:hAnsiTheme="majorHAnsi"/>
          <w:lang w:val="id-ID"/>
        </w:rPr>
        <w:t>cara menghindari pergaulan bebas dan perbuatan zina  (QS. Al-Isra'/17 : 32 dan hadits terkait</w:t>
      </w:r>
      <w:r>
        <w:rPr>
          <w:rFonts w:asciiTheme="majorHAnsi" w:hAnsiTheme="majorHAnsi"/>
        </w:rPr>
        <w:t xml:space="preserve">yang diamati melaui observasi terhadap sikap ekstrim positif dan esktrim negatif. </w:t>
      </w:r>
    </w:p>
    <w:p>
      <w:pPr>
        <w:pStyle w:val="16"/>
        <w:numPr>
          <w:ilvl w:val="1"/>
          <w:numId w:val="1"/>
        </w:numPr>
        <w:spacing w:after="0" w:line="240" w:lineRule="auto"/>
        <w:ind w:left="720" w:hanging="270"/>
        <w:jc w:val="both"/>
        <w:rPr>
          <w:rFonts w:asciiTheme="majorHAnsi" w:hAnsiTheme="majorHAnsi"/>
        </w:rPr>
      </w:pPr>
      <w:r>
        <w:rPr>
          <w:rFonts w:asciiTheme="majorHAnsi" w:hAnsiTheme="majorHAnsi"/>
        </w:rPr>
        <w:t>Pembelajaran Remediasi dan Pengayaan</w:t>
      </w:r>
    </w:p>
    <w:p>
      <w:pPr>
        <w:pStyle w:val="16"/>
        <w:numPr>
          <w:ilvl w:val="0"/>
          <w:numId w:val="16"/>
        </w:numPr>
        <w:spacing w:after="0" w:line="240" w:lineRule="auto"/>
        <w:ind w:left="720"/>
        <w:jc w:val="both"/>
        <w:rPr>
          <w:rFonts w:asciiTheme="majorHAnsi" w:hAnsiTheme="majorHAnsi"/>
        </w:rPr>
      </w:pPr>
      <w:r>
        <w:rPr>
          <w:rFonts w:asciiTheme="majorHAnsi" w:hAnsiTheme="majorHAnsi"/>
        </w:rPr>
        <w:t xml:space="preserve">Pembelajaran remediasi dilakukan segera setelah kegiatan penilaian: </w:t>
      </w:r>
    </w:p>
    <w:p>
      <w:pPr>
        <w:pStyle w:val="16"/>
        <w:numPr>
          <w:ilvl w:val="0"/>
          <w:numId w:val="16"/>
        </w:numPr>
        <w:spacing w:after="0" w:line="240" w:lineRule="auto"/>
        <w:ind w:left="720"/>
        <w:jc w:val="both"/>
        <w:rPr>
          <w:rFonts w:asciiTheme="majorHAnsi" w:hAnsiTheme="majorHAnsi"/>
        </w:rPr>
      </w:pPr>
      <w:r>
        <w:rPr>
          <w:rFonts w:asciiTheme="majorHAnsi" w:hAnsiTheme="majorHAnsi"/>
        </w:rPr>
        <w:t>Pembelajaran remidiasi diberikan kepada siswa yang belum mencapai KKM (besaran angka hasil remediasi disepakati  dengan adanya “penanda” yaitu angka sama dengan KKM sekolah).</w:t>
      </w:r>
    </w:p>
    <w:p>
      <w:pPr>
        <w:pStyle w:val="16"/>
        <w:numPr>
          <w:ilvl w:val="0"/>
          <w:numId w:val="16"/>
        </w:numPr>
        <w:spacing w:after="0" w:line="240" w:lineRule="auto"/>
        <w:ind w:left="720"/>
        <w:jc w:val="both"/>
        <w:rPr>
          <w:rFonts w:asciiTheme="majorHAnsi" w:hAnsiTheme="majorHAnsi"/>
        </w:rPr>
      </w:pPr>
      <w:r>
        <w:rPr>
          <w:rFonts w:asciiTheme="majorHAnsi" w:hAnsiTheme="majorHAnsi"/>
        </w:rPr>
        <w:t xml:space="preserve">Pengayaan diberikan kepada siswa yang telah mencapai nilai KKM dalam bentuk pemberian tugas ke UKB berikutnya </w:t>
      </w:r>
    </w:p>
    <w:p>
      <w:pPr>
        <w:pStyle w:val="16"/>
        <w:spacing w:after="0" w:line="240" w:lineRule="auto"/>
        <w:ind w:left="426"/>
        <w:rPr>
          <w:rFonts w:asciiTheme="majorHAnsi" w:hAnsiTheme="majorHAnsi"/>
          <w:b/>
        </w:rPr>
      </w:pPr>
    </w:p>
    <w:p>
      <w:pPr>
        <w:spacing w:after="0" w:line="240" w:lineRule="auto"/>
        <w:ind w:left="5040"/>
        <w:jc w:val="both"/>
        <w:rPr>
          <w:rFonts w:asciiTheme="majorHAnsi" w:hAnsiTheme="majorHAnsi"/>
        </w:rPr>
      </w:pPr>
      <w:r>
        <w:rPr>
          <w:rFonts w:asciiTheme="majorHAnsi" w:hAnsiTheme="majorHAnsi"/>
        </w:rPr>
        <w:t>.........................,..........................2016</w:t>
      </w:r>
    </w:p>
    <w:p>
      <w:pPr>
        <w:spacing w:after="0" w:line="240" w:lineRule="auto"/>
        <w:jc w:val="both"/>
        <w:rPr>
          <w:rFonts w:asciiTheme="majorHAnsi" w:hAnsiTheme="majorHAnsi"/>
        </w:rPr>
      </w:pPr>
      <w:r>
        <w:rPr>
          <w:rFonts w:asciiTheme="majorHAnsi" w:hAnsiTheme="majorHAnsi"/>
        </w:rPr>
        <w:t>Mengetahui,</w:t>
      </w:r>
    </w:p>
    <w:p>
      <w:pPr>
        <w:spacing w:after="0" w:line="240" w:lineRule="auto"/>
        <w:jc w:val="both"/>
        <w:rPr>
          <w:rFonts w:asciiTheme="majorHAnsi" w:hAnsiTheme="majorHAnsi"/>
        </w:rPr>
      </w:pPr>
      <w:r>
        <w:rPr>
          <w:rFonts w:asciiTheme="majorHAnsi" w:hAnsiTheme="majorHAnsi"/>
        </w:rPr>
        <w:t>Kepala SMA...................................</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Guru Mata Pelajaran</w:t>
      </w:r>
    </w:p>
    <w:p>
      <w:pPr>
        <w:spacing w:after="0" w:line="240" w:lineRule="auto"/>
        <w:jc w:val="both"/>
        <w:rPr>
          <w:rFonts w:asciiTheme="majorHAnsi" w:hAnsiTheme="majorHAnsi"/>
        </w:rPr>
      </w:pPr>
    </w:p>
    <w:p>
      <w:pPr>
        <w:spacing w:after="0" w:line="240" w:lineRule="auto"/>
        <w:jc w:val="both"/>
        <w:rPr>
          <w:rFonts w:asciiTheme="majorHAnsi" w:hAnsiTheme="majorHAnsi"/>
        </w:rPr>
      </w:pPr>
    </w:p>
    <w:p>
      <w:pPr>
        <w:spacing w:after="0" w:line="240" w:lineRule="auto"/>
        <w:jc w:val="both"/>
        <w:rPr>
          <w:rFonts w:asciiTheme="majorHAnsi" w:hAnsiTheme="majorHAnsi"/>
        </w:rPr>
      </w:pPr>
    </w:p>
    <w:p>
      <w:pPr>
        <w:spacing w:after="0" w:line="240" w:lineRule="auto"/>
        <w:jc w:val="both"/>
        <w:rPr>
          <w:rFonts w:asciiTheme="majorHAnsi" w:hAnsiTheme="majorHAnsi"/>
          <w:lang w:val="id-ID"/>
        </w:rPr>
      </w:pPr>
      <w:r>
        <w:rPr>
          <w:rFonts w:asciiTheme="majorHAnsi" w:hAnsiTheme="majorHAnsi"/>
        </w:rPr>
        <w:t>..............................................................</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w:t>
      </w:r>
    </w:p>
    <w:p>
      <w:pPr>
        <w:spacing w:after="0" w:line="240" w:lineRule="auto"/>
        <w:jc w:val="both"/>
        <w:rPr>
          <w:rFonts w:asciiTheme="majorHAnsi" w:hAnsiTheme="majorHAnsi"/>
          <w:lang w:val="id-ID"/>
        </w:rPr>
      </w:pPr>
    </w:p>
    <w:p>
      <w:pPr>
        <w:spacing w:after="0" w:line="240" w:lineRule="auto"/>
        <w:jc w:val="both"/>
        <w:rPr>
          <w:rFonts w:asciiTheme="majorHAnsi" w:hAnsiTheme="majorHAnsi"/>
        </w:rPr>
      </w:pPr>
      <w:r>
        <w:rPr>
          <w:rFonts w:asciiTheme="majorHAnsi" w:hAnsiTheme="majorHAnsi"/>
        </w:rPr>
        <w:tab/>
      </w:r>
      <w:r>
        <w:rPr>
          <w:rFonts w:asciiTheme="majorHAnsi" w:hAnsiTheme="majorHAnsi"/>
        </w:rPr>
        <w:tab/>
      </w:r>
    </w:p>
    <w:p>
      <w:pPr>
        <w:spacing w:after="0" w:line="240" w:lineRule="auto"/>
        <w:jc w:val="both"/>
        <w:rPr>
          <w:rFonts w:asciiTheme="majorHAnsi" w:hAnsiTheme="majorHAnsi"/>
        </w:rPr>
      </w:pPr>
      <w:r>
        <w:rPr>
          <w:rFonts w:asciiTheme="majorHAnsi" w:hAnsiTheme="majorHAnsi"/>
        </w:rPr>
        <w:t>Lampiran 1</w:t>
      </w:r>
    </w:p>
    <w:p>
      <w:pPr>
        <w:spacing w:after="0" w:line="240" w:lineRule="auto"/>
        <w:jc w:val="both"/>
        <w:rPr>
          <w:rFonts w:asciiTheme="majorHAnsi" w:hAnsiTheme="majorHAnsi"/>
        </w:rPr>
      </w:pPr>
      <w:r>
        <w:rPr>
          <w:rFonts w:asciiTheme="majorHAnsi" w:hAnsiTheme="majorHAnsi"/>
        </w:rPr>
        <w:t>Instrumen Tes Pengetahuan dan Keterampilan</w:t>
      </w:r>
    </w:p>
    <w:p>
      <w:pPr>
        <w:tabs>
          <w:tab w:val="left" w:pos="4860"/>
        </w:tabs>
        <w:rPr>
          <w:rFonts w:ascii="Times New Roman" w:hAnsi="Times New Roman"/>
        </w:rPr>
      </w:pPr>
    </w:p>
    <w:p>
      <w:pPr>
        <w:numPr>
          <w:ilvl w:val="0"/>
          <w:numId w:val="17"/>
        </w:numPr>
        <w:tabs>
          <w:tab w:val="left" w:pos="426"/>
        </w:tabs>
        <w:spacing w:after="0" w:line="240" w:lineRule="auto"/>
        <w:ind w:right="0"/>
        <w:jc w:val="both"/>
        <w:rPr>
          <w:rFonts w:ascii="Times New Roman" w:hAnsi="Times New Roman"/>
          <w:b/>
          <w:bCs/>
          <w:lang w:val="id-ID"/>
        </w:rPr>
      </w:pPr>
      <w:r>
        <w:rPr>
          <w:rFonts w:ascii="Times New Roman" w:hAnsi="Times New Roman"/>
          <w:b/>
          <w:bCs/>
          <w:lang w:val="id-ID"/>
        </w:rPr>
        <w:t>Jawablah pertanyaan-pertanyaan berikut ini !</w:t>
      </w:r>
    </w:p>
    <w:p>
      <w:pPr>
        <w:numPr>
          <w:ilvl w:val="0"/>
          <w:numId w:val="18"/>
        </w:numPr>
        <w:tabs>
          <w:tab w:val="clear" w:pos="851"/>
        </w:tabs>
        <w:spacing w:after="0" w:line="240" w:lineRule="auto"/>
        <w:ind w:left="993" w:right="0" w:hanging="284"/>
        <w:rPr>
          <w:rFonts w:ascii="Times New Roman" w:hAnsi="Times New Roman"/>
          <w:lang w:val="id-ID"/>
        </w:rPr>
      </w:pPr>
      <w:r>
        <w:rPr>
          <w:rFonts w:ascii="Times New Roman" w:hAnsi="Times New Roman"/>
          <w:lang w:val="id-ID"/>
        </w:rPr>
        <w:t>Jelaskan pengertian zina!</w:t>
      </w:r>
    </w:p>
    <w:p>
      <w:pPr>
        <w:numPr>
          <w:ilvl w:val="0"/>
          <w:numId w:val="18"/>
        </w:numPr>
        <w:tabs>
          <w:tab w:val="clear" w:pos="851"/>
        </w:tabs>
        <w:spacing w:after="0" w:line="240" w:lineRule="auto"/>
        <w:ind w:left="993" w:right="0" w:hanging="284"/>
        <w:rPr>
          <w:rFonts w:ascii="Times New Roman" w:hAnsi="Times New Roman"/>
          <w:lang w:val="id-ID"/>
        </w:rPr>
      </w:pPr>
      <w:r>
        <w:rPr>
          <w:rFonts w:ascii="Times New Roman" w:hAnsi="Times New Roman"/>
          <w:lang w:val="id-ID"/>
        </w:rPr>
        <w:t>Apakah hukuman bagi orang yang berzina ?</w:t>
      </w:r>
    </w:p>
    <w:p>
      <w:pPr>
        <w:numPr>
          <w:ilvl w:val="0"/>
          <w:numId w:val="18"/>
        </w:numPr>
        <w:tabs>
          <w:tab w:val="clear" w:pos="851"/>
        </w:tabs>
        <w:spacing w:after="0" w:line="240" w:lineRule="auto"/>
        <w:ind w:left="993" w:right="0" w:hanging="284"/>
        <w:rPr>
          <w:rFonts w:ascii="Times New Roman" w:hAnsi="Times New Roman"/>
          <w:lang w:val="id-ID"/>
        </w:rPr>
      </w:pPr>
      <w:r>
        <w:rPr>
          <w:rFonts w:ascii="Times New Roman" w:hAnsi="Times New Roman"/>
          <w:lang w:val="id-ID"/>
        </w:rPr>
        <w:t>Sebutkan pembagian zina ?</w:t>
      </w:r>
    </w:p>
    <w:p>
      <w:pPr>
        <w:numPr>
          <w:ilvl w:val="0"/>
          <w:numId w:val="18"/>
        </w:numPr>
        <w:tabs>
          <w:tab w:val="clear" w:pos="851"/>
        </w:tabs>
        <w:spacing w:after="0" w:line="240" w:lineRule="auto"/>
        <w:ind w:left="993" w:right="0" w:hanging="284"/>
        <w:rPr>
          <w:rFonts w:ascii="Times New Roman" w:hAnsi="Times New Roman"/>
          <w:lang w:val="id-ID"/>
        </w:rPr>
      </w:pPr>
      <w:r>
        <w:rPr>
          <w:rFonts w:ascii="Times New Roman" w:hAnsi="Times New Roman"/>
          <w:lang w:val="id-ID"/>
        </w:rPr>
        <w:t>Sebutkan dampak negatif dari perilaku zina!</w:t>
      </w:r>
    </w:p>
    <w:p>
      <w:pPr>
        <w:numPr>
          <w:ilvl w:val="0"/>
          <w:numId w:val="18"/>
        </w:numPr>
        <w:tabs>
          <w:tab w:val="clear" w:pos="851"/>
        </w:tabs>
        <w:spacing w:after="0" w:line="240" w:lineRule="auto"/>
        <w:ind w:left="993" w:right="0" w:hanging="284"/>
        <w:rPr>
          <w:rFonts w:ascii="Times New Roman" w:hAnsi="Times New Roman"/>
          <w:lang w:val="id-ID"/>
        </w:rPr>
      </w:pPr>
      <w:r>
        <w:rPr>
          <w:rFonts w:ascii="Times New Roman" w:hAnsi="Times New Roman"/>
          <w:lang w:val="id-ID"/>
        </w:rPr>
        <w:t>Buatlah kesimpulan dari penjelasan materi  menghindari perrgaulan  bebas dan perilaku zina ?</w:t>
      </w:r>
    </w:p>
    <w:p>
      <w:pPr>
        <w:spacing w:after="0" w:line="240" w:lineRule="auto"/>
        <w:jc w:val="both"/>
        <w:rPr>
          <w:rFonts w:asciiTheme="majorHAnsi" w:hAnsiTheme="majorHAnsi"/>
        </w:rPr>
      </w:pPr>
    </w:p>
    <w:p>
      <w:pPr>
        <w:spacing w:after="0" w:line="240" w:lineRule="auto"/>
        <w:jc w:val="both"/>
        <w:rPr>
          <w:rFonts w:asciiTheme="majorHAnsi" w:hAnsiTheme="majorHAnsi"/>
        </w:rPr>
      </w:pPr>
    </w:p>
    <w:p>
      <w:pPr>
        <w:numPr>
          <w:ilvl w:val="0"/>
          <w:numId w:val="19"/>
        </w:numPr>
        <w:spacing w:after="0" w:line="240" w:lineRule="auto"/>
        <w:jc w:val="both"/>
        <w:rPr>
          <w:rFonts w:ascii="Times New Roman" w:hAnsi="Times New Roman"/>
          <w:lang w:val="id-ID"/>
        </w:rPr>
      </w:pPr>
      <w:r>
        <w:rPr>
          <w:rFonts w:ascii="Times New Roman" w:hAnsi="Times New Roman"/>
          <w:lang w:val="id-ID"/>
        </w:rPr>
        <w:t xml:space="preserve">Zina adalah melakukan hubungan biologis layaknya suami isteri di luar tali pernikahan </w:t>
      </w:r>
    </w:p>
    <w:p>
      <w:pPr>
        <w:numPr>
          <w:ilvl w:val="0"/>
          <w:numId w:val="0"/>
        </w:numPr>
        <w:spacing w:after="0" w:line="240" w:lineRule="auto"/>
        <w:ind w:firstLine="220"/>
        <w:jc w:val="both"/>
        <w:rPr>
          <w:rFonts w:ascii="Times New Roman" w:hAnsi="Times New Roman"/>
          <w:lang w:val="id-ID"/>
        </w:rPr>
      </w:pPr>
      <w:r>
        <w:rPr>
          <w:rFonts w:ascii="Times New Roman" w:hAnsi="Times New Roman"/>
          <w:lang w:val="id-ID"/>
        </w:rPr>
        <w:t xml:space="preserve">yang sah. </w:t>
      </w:r>
    </w:p>
    <w:p>
      <w:pPr>
        <w:jc w:val="both"/>
        <w:rPr>
          <w:rFonts w:ascii="Times New Roman" w:hAnsi="Times New Roman"/>
          <w:lang w:val="id-ID"/>
        </w:rPr>
      </w:pPr>
      <w:r>
        <w:rPr>
          <w:rFonts w:ascii="Times New Roman" w:hAnsi="Times New Roman"/>
          <w:lang w:val="id-ID"/>
        </w:rPr>
        <w:t xml:space="preserve">2. Menurut pandangan hukum Islam, perbuatan zina merupakan dosa besar yang dilarang keras oleh Allah SWT. Ditegaskan oleh Allah bahwa dalam  QS Al-Isra’ ayat 32 bahwa zina dikategorikan sebagai perbuatan yang keji, hina, dan buruk. Tegas sekali Allah telah memberi predikat terhadap perbuatan zina melalui ayat tersebut sebagai perbuatan yang merendahkan harkat, martabat, dan kehormatan manusia. Karena demikian bahayanya perbuatan zina, maka sebagai langkah pencegahan maka Allah juga melarang perbuatan yang mendekati atau mengarah kepada zina.Dalam pandangan Islam, zina merupakan perbuatan kriminal (jarimah) yang dikatagorikan hukuman </w:t>
      </w:r>
      <w:r>
        <w:rPr>
          <w:rFonts w:ascii="Times New Roman" w:hAnsi="Times New Roman"/>
          <w:i/>
          <w:iCs/>
          <w:lang w:val="id-ID"/>
        </w:rPr>
        <w:t>hudud</w:t>
      </w:r>
      <w:r>
        <w:rPr>
          <w:rFonts w:ascii="Times New Roman" w:hAnsi="Times New Roman"/>
          <w:lang w:val="id-ID"/>
        </w:rPr>
        <w:t>, yakni sebuah jenis hukuman atas perbuatan maksiat yang menjadi hak Allah SWT. Tidak ada seorang pun yang berhak memaafkan kemaksiatan zina tersebut, baik oleh penguasa atau pihak berkaitan dengannya. Berdasarkan QS. an-Nur (24): 2, pelaku perzinaan, baik laki-laki maupun perempuan harus dihukum dera (dicambuk) sebanyak 100 kali. Namun, jika pelaku perzinaan itu sudah muhsan (pernah menikah), sebagaimana ketentuan hadits Nabi saw maka diterapkan hukuman rajam.</w:t>
      </w:r>
    </w:p>
    <w:p>
      <w:pPr>
        <w:rPr>
          <w:rFonts w:ascii="Times New Roman" w:hAnsi="Times New Roman"/>
          <w:lang w:val="id-ID"/>
        </w:rPr>
      </w:pPr>
      <w:r>
        <w:rPr>
          <w:rFonts w:ascii="Times New Roman" w:hAnsi="Times New Roman"/>
          <w:lang w:val="id-ID"/>
        </w:rPr>
        <w:t>3. Perbuatan zina dikategorikan menjadi 2 macam :</w:t>
      </w:r>
    </w:p>
    <w:p>
      <w:pPr>
        <w:pStyle w:val="16"/>
        <w:numPr>
          <w:ilvl w:val="0"/>
          <w:numId w:val="20"/>
        </w:numPr>
        <w:ind w:left="1080" w:right="0"/>
        <w:jc w:val="both"/>
      </w:pPr>
      <w:r>
        <w:t>Muhsan, yaitu pezina sudah baligh, berakal, merdeka, sudah pernah menikah. Hukuman terhadap zina muhsan adalah didera seratus kali dan rajam (dilempari dengan batu sederhana sampai meninggal).</w:t>
      </w:r>
    </w:p>
    <w:p>
      <w:pPr>
        <w:pStyle w:val="16"/>
        <w:numPr>
          <w:ilvl w:val="0"/>
          <w:numId w:val="20"/>
        </w:numPr>
        <w:ind w:left="1080" w:right="0"/>
        <w:jc w:val="both"/>
      </w:pPr>
      <w:r>
        <w:t>Ghairu Muhsan, yaitu pezina masih lajang, belum pernah menikah. Hukumannya adalah didera seratus kali dan diasingkan selama satu tahun.</w:t>
      </w:r>
    </w:p>
    <w:p>
      <w:pPr>
        <w:ind w:left="720"/>
        <w:jc w:val="both"/>
        <w:rPr>
          <w:rFonts w:ascii="Times New Roman" w:hAnsi="Times New Roman"/>
          <w:lang w:val="id-ID"/>
        </w:rPr>
      </w:pPr>
    </w:p>
    <w:p>
      <w:pPr>
        <w:numPr>
          <w:ilvl w:val="0"/>
          <w:numId w:val="21"/>
        </w:numPr>
        <w:ind w:left="0" w:leftChars="0" w:firstLine="0" w:firstLineChars="0"/>
        <w:jc w:val="both"/>
        <w:rPr>
          <w:rFonts w:ascii="Times New Roman" w:hAnsi="Times New Roman"/>
          <w:lang w:val="id-ID"/>
        </w:rPr>
      </w:pPr>
      <w:r>
        <w:rPr>
          <w:rFonts w:ascii="Times New Roman" w:hAnsi="Times New Roman"/>
          <w:lang w:val="id-ID"/>
        </w:rPr>
        <w:t xml:space="preserve">Imam Sayuthi dalam kitabnya </w:t>
      </w:r>
      <w:r>
        <w:rPr>
          <w:rFonts w:ascii="Times New Roman" w:hAnsi="Times New Roman"/>
          <w:i/>
          <w:iCs/>
          <w:lang w:val="id-ID"/>
        </w:rPr>
        <w:t>Al-Jami’ Al-Kabir</w:t>
      </w:r>
      <w:r>
        <w:rPr>
          <w:rFonts w:ascii="Times New Roman" w:hAnsi="Times New Roman"/>
          <w:lang w:val="id-ID"/>
        </w:rPr>
        <w:t xml:space="preserve"> menulislan bahwa perbuatan zina </w:t>
      </w:r>
    </w:p>
    <w:p>
      <w:pPr>
        <w:numPr>
          <w:ilvl w:val="1"/>
          <w:numId w:val="21"/>
        </w:numPr>
        <w:ind w:left="840" w:leftChars="0" w:hanging="420" w:firstLineChars="0"/>
        <w:jc w:val="both"/>
        <w:rPr>
          <w:rFonts w:ascii="Times New Roman" w:hAnsi="Times New Roman"/>
          <w:lang w:val="id-ID"/>
        </w:rPr>
      </w:pPr>
      <w:r>
        <w:rPr>
          <w:rFonts w:ascii="Times New Roman" w:hAnsi="Times New Roman"/>
          <w:lang w:val="id-ID"/>
        </w:rPr>
        <w:t>dapat megakibatkan 6 dampak negatif bagi pelakunya. 3 dampak negatif menimpa pada saat di dunia dan 3 dampak lagi akan ditimpakan kelak di akhirat.</w:t>
      </w:r>
    </w:p>
    <w:p>
      <w:pPr>
        <w:ind w:firstLine="720"/>
        <w:jc w:val="both"/>
        <w:rPr>
          <w:rFonts w:ascii="Times New Roman" w:hAnsi="Times New Roman"/>
          <w:lang w:val="id-ID"/>
        </w:rPr>
      </w:pPr>
      <w:r>
        <w:rPr>
          <w:rFonts w:ascii="Times New Roman" w:hAnsi="Times New Roman"/>
          <w:lang w:val="id-ID"/>
        </w:rPr>
        <w:t xml:space="preserve">Adapun 3 hal yang akan menimpa di dunia ialah : </w:t>
      </w:r>
    </w:p>
    <w:p>
      <w:pPr>
        <w:pStyle w:val="16"/>
        <w:numPr>
          <w:ilvl w:val="0"/>
          <w:numId w:val="22"/>
        </w:numPr>
        <w:spacing w:after="200" w:line="276" w:lineRule="auto"/>
        <w:ind w:left="1080" w:right="0"/>
        <w:jc w:val="both"/>
      </w:pPr>
      <w:r>
        <w:t>Menghilangkan wibawa.</w:t>
      </w:r>
    </w:p>
    <w:p>
      <w:pPr>
        <w:pStyle w:val="16"/>
        <w:ind w:left="1080"/>
        <w:jc w:val="both"/>
      </w:pPr>
      <w:r>
        <w:t>Pelaku zina akan kehilangan kebersihan jiwanya dan kesucian dirinya, yang keduanya merupakan sumber kebahagiaan dan ketenangan hidupnya</w:t>
      </w:r>
    </w:p>
    <w:p>
      <w:pPr>
        <w:pStyle w:val="16"/>
        <w:numPr>
          <w:ilvl w:val="0"/>
          <w:numId w:val="22"/>
        </w:numPr>
        <w:spacing w:after="200" w:line="276" w:lineRule="auto"/>
        <w:ind w:left="1080" w:right="0"/>
        <w:jc w:val="both"/>
      </w:pPr>
      <w:r>
        <w:t xml:space="preserve">Mengakibatkan kefakiran, </w:t>
      </w:r>
    </w:p>
    <w:p>
      <w:pPr>
        <w:pStyle w:val="16"/>
        <w:ind w:left="1080"/>
        <w:jc w:val="both"/>
      </w:pPr>
      <w:r>
        <w:t>Perbuatan zina juga akan mengakibatkan pelakunya menjadi miskin. Sebab, pelakunya akan selalu mengejar kepuasan birahinya, yang sudah barang tentu akan memakan energi dan waktu bagi dirinya. Di samping itu, ia pun harus mengeluarkan biaya untuk memenuhi nafsu birahinya, yang pada dasarnya tidaklah sedikit. Kedua faktor inilah yang akan mengakibatkan para pelaku zina jatuh miskin.</w:t>
      </w:r>
    </w:p>
    <w:p>
      <w:pPr>
        <w:pStyle w:val="16"/>
        <w:numPr>
          <w:ilvl w:val="0"/>
          <w:numId w:val="22"/>
        </w:numPr>
        <w:spacing w:after="200" w:line="276" w:lineRule="auto"/>
        <w:ind w:left="1080" w:right="0"/>
        <w:jc w:val="both"/>
      </w:pPr>
      <w:r>
        <w:t xml:space="preserve">Mengurangi umur. </w:t>
      </w:r>
    </w:p>
    <w:p>
      <w:pPr>
        <w:pStyle w:val="16"/>
        <w:ind w:left="1080"/>
        <w:jc w:val="both"/>
      </w:pPr>
      <w:r>
        <w:t>Perbuatan tersebut juga akan mengakibatkan umur pelaku zina berkurang lantaran akan terserang penyakit yang dapat mengakibatkan kematian. Saat ini banyak sekali penyakit berbahaya yang diakibatkan oleh perilaku seks bebas, seperti HIV/AIDS, infeksi saluran kelamin, dan sebagainya.</w:t>
      </w:r>
    </w:p>
    <w:p>
      <w:pPr>
        <w:pStyle w:val="16"/>
        <w:ind w:left="1080"/>
        <w:jc w:val="both"/>
      </w:pPr>
    </w:p>
    <w:p>
      <w:pPr>
        <w:spacing w:after="0"/>
        <w:ind w:left="720"/>
        <w:jc w:val="both"/>
        <w:rPr>
          <w:rFonts w:ascii="Times New Roman" w:hAnsi="Times New Roman"/>
          <w:lang w:val="id-ID"/>
        </w:rPr>
      </w:pPr>
      <w:r>
        <w:rPr>
          <w:rFonts w:ascii="Times New Roman" w:hAnsi="Times New Roman"/>
          <w:lang w:val="id-ID"/>
        </w:rPr>
        <w:t xml:space="preserve">Dan tiga lagi yang akan dijatuhkan di akherat : </w:t>
      </w:r>
    </w:p>
    <w:p>
      <w:pPr>
        <w:pStyle w:val="16"/>
        <w:numPr>
          <w:ilvl w:val="0"/>
          <w:numId w:val="23"/>
        </w:numPr>
        <w:spacing w:after="200" w:line="276" w:lineRule="auto"/>
        <w:ind w:left="1080" w:right="0"/>
        <w:jc w:val="both"/>
      </w:pPr>
      <w:r>
        <w:t>Mendapat murka dari Allah</w:t>
      </w:r>
    </w:p>
    <w:p>
      <w:pPr>
        <w:pStyle w:val="16"/>
        <w:ind w:left="1080"/>
        <w:jc w:val="both"/>
      </w:pPr>
      <w:r>
        <w:t xml:space="preserve">Perbuatan zina merupakan salah satu dosa besar sehingga para pelakunya akan mendapat murka dari Allah SWT kelak di akhirat. </w:t>
      </w:r>
    </w:p>
    <w:p>
      <w:pPr>
        <w:pStyle w:val="16"/>
        <w:numPr>
          <w:ilvl w:val="0"/>
          <w:numId w:val="23"/>
        </w:numPr>
        <w:spacing w:after="200" w:line="276" w:lineRule="auto"/>
        <w:ind w:left="1080" w:right="0"/>
        <w:jc w:val="both"/>
      </w:pPr>
      <w:r>
        <w:t xml:space="preserve">Hisab yang jelek (banyak dosa) </w:t>
      </w:r>
    </w:p>
    <w:p>
      <w:pPr>
        <w:pStyle w:val="16"/>
        <w:ind w:left="1080"/>
        <w:jc w:val="both"/>
      </w:pPr>
      <w:r>
        <w:t>Pada saat hari perhitungan amal (</w:t>
      </w:r>
      <w:r>
        <w:rPr>
          <w:i/>
          <w:iCs/>
        </w:rPr>
        <w:t>yaumul hisab</w:t>
      </w:r>
      <w:r>
        <w:t>) maka para pelaku zina akan menyesal karena mereka akan diperlihatkan betapa besarnya dosa akibat perbuatan zina yang dia lakukan semasa hidup di dunia. Penyesalan hanya tinggal penyesalan, semuanya sudah terlanjur dilakukan.</w:t>
      </w:r>
    </w:p>
    <w:p>
      <w:pPr>
        <w:pStyle w:val="16"/>
        <w:numPr>
          <w:ilvl w:val="0"/>
          <w:numId w:val="23"/>
        </w:numPr>
        <w:spacing w:after="200" w:line="276" w:lineRule="auto"/>
        <w:ind w:left="1080" w:right="0"/>
        <w:jc w:val="both"/>
      </w:pPr>
      <w:r>
        <w:t>Siksaan di neraka</w:t>
      </w:r>
    </w:p>
    <w:p>
      <w:pPr>
        <w:pStyle w:val="16"/>
        <w:ind w:left="1080"/>
        <w:jc w:val="both"/>
      </w:pPr>
      <w:r>
        <w:t xml:space="preserve">Para pelaku perbuatan zina akan mendapatkan siksa yang berat dan hina kelak di neraka. Dikisahkan pada saat Rasulullah melakukan Isra’ dan Mi’raj beliau diperlihatkan ada sekelompok orang yang menghadapi daging segar tapi mereka lebih suka memakan daging yang amat busuk dari pada daging segar. Itulah siksaan dan kehinaan bagi pelaku zina. Mereka selingkuh padahal mereka mempunyai istri atau suami yang sah. Kemudian Rasulullah juga diperlihatkan ada satu kaum yang tubuh mereka sangat besar, namun bau tubuhnya sangat busuk, menjijikkan saat dipandang, dan bau mereka seperti bau tempat pembuangan kotoran (comberan). Rasul kemudian bertanya, ‘Siapakah mereka?’ Dua Malaikat yang mendampingi beliau menjawab, “Mereka adalah pezina laki-laki dan perempuan’.” </w:t>
      </w:r>
    </w:p>
    <w:p>
      <w:pPr>
        <w:pStyle w:val="16"/>
        <w:ind w:left="1080"/>
        <w:jc w:val="both"/>
      </w:pPr>
    </w:p>
    <w:p>
      <w:pPr>
        <w:pStyle w:val="16"/>
        <w:ind w:left="1080"/>
        <w:jc w:val="both"/>
        <w:rPr>
          <w:lang w:val="id-ID"/>
        </w:rPr>
      </w:pPr>
      <w:r>
        <w:rPr>
          <w:lang w:val="id-ID"/>
        </w:rPr>
        <w:t>5. Zina adalah melakukan hubungan biologis layaknya suami isteri di luar tali pernikahan yang sah.</w:t>
      </w:r>
    </w:p>
    <w:p>
      <w:pPr>
        <w:pStyle w:val="16"/>
        <w:ind w:left="1080"/>
        <w:jc w:val="both"/>
        <w:rPr>
          <w:lang w:val="id-ID"/>
        </w:rPr>
      </w:pPr>
      <w:r>
        <w:rPr>
          <w:lang w:val="id-ID"/>
        </w:rPr>
        <w:t>QS An-Nur (24) ayat 2 berisi perintah Allah SWT untuk mendera pezina perempuan dan pezina laki-laki masing-masing seratus kali.</w:t>
      </w:r>
    </w:p>
    <w:p>
      <w:pPr>
        <w:pStyle w:val="16"/>
        <w:ind w:left="1080"/>
        <w:jc w:val="both"/>
        <w:rPr>
          <w:lang w:val="id-ID"/>
        </w:rPr>
      </w:pPr>
      <w:r>
        <w:rPr>
          <w:lang w:val="id-ID"/>
        </w:rPr>
        <w:t>Zina dikategorikan menjadi 2 macam :</w:t>
      </w:r>
    </w:p>
    <w:p>
      <w:pPr>
        <w:pStyle w:val="16"/>
        <w:ind w:left="1080"/>
        <w:jc w:val="both"/>
        <w:rPr>
          <w:lang w:val="id-ID"/>
        </w:rPr>
      </w:pPr>
      <w:r>
        <w:rPr>
          <w:lang w:val="id-ID"/>
        </w:rPr>
        <w:t>Muhsan, yaitu pezina sudah baligh, berakal, merdeka, sudah pernah menikah. Hukuman terhadap muhsan adalah didera seratus kali dan rajam (dilempari dengan batu sederhana sampai mati)</w:t>
      </w:r>
    </w:p>
    <w:p>
      <w:pPr>
        <w:pStyle w:val="16"/>
        <w:ind w:left="1080"/>
        <w:jc w:val="both"/>
        <w:rPr>
          <w:lang w:val="id-ID"/>
        </w:rPr>
      </w:pPr>
      <w:r>
        <w:rPr>
          <w:lang w:val="id-ID"/>
        </w:rPr>
        <w:t>Ghairu Muhsan,yaitu pezina masih lajang, belum pernah menikah. Hukumannya adalah didera seratus kali dan diasingkan selama satu tahun.</w:t>
      </w:r>
    </w:p>
    <w:p>
      <w:pPr>
        <w:pStyle w:val="16"/>
        <w:ind w:left="1080"/>
        <w:jc w:val="both"/>
        <w:rPr>
          <w:lang w:val="id-ID"/>
        </w:rPr>
      </w:pPr>
      <w:r>
        <w:rPr>
          <w:lang w:val="id-ID"/>
        </w:rPr>
        <w:t>Tuduhan perzinaan harus dapat dibuktikan dengan bukti-bukti yang kuat, akurat, dan sah. Tidak boleh menuduh seseorang melakukan zina, tanpa dapat mendatangkan empat orang saksi.</w:t>
      </w:r>
    </w:p>
    <w:p>
      <w:pPr>
        <w:pStyle w:val="16"/>
        <w:ind w:left="1080"/>
        <w:jc w:val="both"/>
        <w:rPr>
          <w:lang w:val="id-ID"/>
        </w:rPr>
      </w:pPr>
      <w:r>
        <w:rPr>
          <w:lang w:val="id-ID"/>
        </w:rPr>
        <w:t>Diantara dampak negatif zina adalah sebagai berikut :</w:t>
      </w:r>
    </w:p>
    <w:p>
      <w:pPr>
        <w:pStyle w:val="16"/>
        <w:ind w:left="1080"/>
        <w:jc w:val="both"/>
        <w:rPr>
          <w:lang w:val="id-ID"/>
        </w:rPr>
      </w:pPr>
      <w:r>
        <w:rPr>
          <w:lang w:val="id-ID"/>
        </w:rPr>
        <w:t>Mendapat laknat dari Allah SWT dan rasul-Nya</w:t>
      </w:r>
    </w:p>
    <w:p>
      <w:pPr>
        <w:pStyle w:val="16"/>
        <w:ind w:left="1080"/>
        <w:jc w:val="both"/>
        <w:rPr>
          <w:lang w:val="id-ID"/>
        </w:rPr>
      </w:pPr>
      <w:r>
        <w:rPr>
          <w:lang w:val="id-ID"/>
        </w:rPr>
        <w:t>Dijauhi dan dikucilkan oleh masyarakat</w:t>
      </w:r>
    </w:p>
    <w:p>
      <w:pPr>
        <w:pStyle w:val="16"/>
        <w:ind w:left="1080"/>
        <w:jc w:val="both"/>
        <w:rPr>
          <w:lang w:val="id-ID"/>
        </w:rPr>
      </w:pPr>
      <w:r>
        <w:rPr>
          <w:lang w:val="id-ID"/>
        </w:rPr>
        <w:t>Nasab menjadi tidak jelas</w:t>
      </w:r>
    </w:p>
    <w:p>
      <w:pPr>
        <w:pStyle w:val="16"/>
        <w:ind w:left="1080"/>
        <w:jc w:val="both"/>
        <w:rPr>
          <w:lang w:val="id-ID"/>
        </w:rPr>
      </w:pPr>
      <w:r>
        <w:rPr>
          <w:lang w:val="id-ID"/>
        </w:rPr>
        <w:t>Anak hasil zina tidak bisa dinasabkan kepada bapaknya</w:t>
      </w:r>
    </w:p>
    <w:p>
      <w:pPr>
        <w:pStyle w:val="16"/>
        <w:ind w:left="1080"/>
        <w:jc w:val="both"/>
        <w:rPr>
          <w:lang w:val="id-ID"/>
        </w:rPr>
      </w:pPr>
      <w:r>
        <w:rPr>
          <w:lang w:val="id-ID"/>
        </w:rPr>
        <w:t>Anak hasil zina tidak berhak mendapat warisan (husnuzan)</w:t>
      </w:r>
    </w:p>
    <w:p>
      <w:pPr>
        <w:pStyle w:val="16"/>
        <w:ind w:left="1080"/>
        <w:jc w:val="both"/>
        <w:rPr>
          <w:lang w:val="id-ID"/>
        </w:rPr>
      </w:pPr>
    </w:p>
    <w:p>
      <w:pPr>
        <w:pStyle w:val="3"/>
        <w:keepNext w:val="0"/>
        <w:keepLines w:val="0"/>
        <w:widowControl/>
        <w:suppressLineNumbers w:val="0"/>
        <w:shd w:val="clear" w:fill="FFFFFF"/>
        <w:spacing w:before="300" w:beforeAutospacing="0" w:after="0" w:afterAutospacing="0"/>
        <w:ind w:left="0" w:right="0" w:firstLine="0"/>
        <w:rPr>
          <w:rFonts w:ascii="Trebuchet MS" w:hAnsi="Trebuchet MS" w:cs="Trebuchet MS"/>
          <w:i w:val="0"/>
          <w:caps w:val="0"/>
          <w:color w:val="666666"/>
          <w:spacing w:val="0"/>
        </w:rPr>
      </w:pPr>
      <w:r>
        <w:rPr>
          <w:rFonts w:hint="default" w:ascii="Trebuchet MS" w:hAnsi="Trebuchet MS" w:cs="Trebuchet MS"/>
          <w:i w:val="0"/>
          <w:caps w:val="0"/>
          <w:color w:val="666666"/>
          <w:spacing w:val="0"/>
          <w:shd w:val="clear" w:fill="FFFFFF"/>
        </w:rPr>
        <w:t>Pendidikan Agama Islam</w:t>
      </w:r>
    </w:p>
    <w:tbl>
      <w:tblPr>
        <w:tblStyle w:val="13"/>
        <w:tblW w:w="8414" w:type="dxa"/>
        <w:tblCellSpacing w:w="7" w:type="dxa"/>
        <w:tblInd w:w="0" w:type="dxa"/>
        <w:shd w:val="clear" w:color="auto" w:fill="auto"/>
        <w:tblLayout w:type="fixed"/>
        <w:tblCellMar>
          <w:top w:w="0" w:type="dxa"/>
          <w:left w:w="0" w:type="dxa"/>
          <w:bottom w:w="0" w:type="dxa"/>
          <w:right w:w="0" w:type="dxa"/>
        </w:tblCellMar>
      </w:tblPr>
      <w:tblGrid>
        <w:gridCol w:w="8414"/>
      </w:tblGrid>
      <w:tr>
        <w:tblPrEx>
          <w:shd w:val="clear" w:color="auto" w:fill="auto"/>
          <w:tblLayout w:type="fixed"/>
        </w:tblPrEx>
        <w:trPr>
          <w:tblCellSpacing w:w="7" w:type="dxa"/>
        </w:trPr>
        <w:tc>
          <w:tcPr>
            <w:tcW w:w="8386" w:type="dxa"/>
            <w:shd w:val="clear" w:color="auto" w:fill="auto"/>
            <w:tcMar>
              <w:top w:w="40" w:type="dxa"/>
              <w:left w:w="40" w:type="dxa"/>
              <w:bottom w:w="40" w:type="dxa"/>
              <w:right w:w="40" w:type="dxa"/>
            </w:tcMar>
            <w:vAlign w:val="center"/>
          </w:tcPr>
          <w:tbl>
            <w:tblPr>
              <w:tblStyle w:val="13"/>
              <w:tblW w:w="8305" w:type="dxa"/>
              <w:tblCellSpacing w:w="7" w:type="dxa"/>
              <w:tblInd w:w="0" w:type="dxa"/>
              <w:shd w:val="clear" w:color="auto" w:fill="000000"/>
              <w:tblLayout w:type="fixed"/>
              <w:tblCellMar>
                <w:top w:w="0" w:type="dxa"/>
                <w:left w:w="0" w:type="dxa"/>
                <w:bottom w:w="0" w:type="dxa"/>
                <w:right w:w="0" w:type="dxa"/>
              </w:tblCellMar>
            </w:tblPr>
            <w:tblGrid>
              <w:gridCol w:w="598"/>
              <w:gridCol w:w="6531"/>
              <w:gridCol w:w="1176"/>
            </w:tblGrid>
            <w:tr>
              <w:tblPrEx>
                <w:shd w:val="clear" w:color="auto" w:fill="000000"/>
                <w:tblLayout w:type="fixed"/>
                <w:tblCellMar>
                  <w:top w:w="0" w:type="dxa"/>
                  <w:left w:w="0" w:type="dxa"/>
                  <w:bottom w:w="0" w:type="dxa"/>
                  <w:right w:w="0" w:type="dxa"/>
                </w:tblCellMar>
              </w:tblPrEx>
              <w:trPr>
                <w:trHeight w:val="600" w:hRule="atLeast"/>
                <w:tblCellSpacing w:w="7" w:type="dxa"/>
              </w:trPr>
              <w:tc>
                <w:tcPr>
                  <w:tcW w:w="577" w:type="dxa"/>
                  <w:shd w:val="clear" w:color="auto" w:fill="999999"/>
                  <w:tcMar>
                    <w:top w:w="40" w:type="dxa"/>
                    <w:left w:w="40" w:type="dxa"/>
                    <w:bottom w:w="40" w:type="dxa"/>
                    <w:right w:w="4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eastAsia" w:ascii="Times New Roman" w:hAnsi="Times New Roman" w:eastAsia="SimSun" w:cs="Times New Roman"/>
                      <w:color w:val="444444"/>
                      <w:kern w:val="0"/>
                      <w:sz w:val="24"/>
                      <w:szCs w:val="24"/>
                      <w:lang w:val="en-US" w:eastAsia="zh-CN" w:bidi="ar"/>
                    </w:rPr>
                    <w:t>No</w:t>
                  </w:r>
                </w:p>
              </w:tc>
              <w:tc>
                <w:tcPr>
                  <w:tcW w:w="6517" w:type="dxa"/>
                  <w:shd w:val="clear" w:color="auto" w:fill="999999"/>
                  <w:tcMar>
                    <w:top w:w="40" w:type="dxa"/>
                    <w:left w:w="40" w:type="dxa"/>
                    <w:bottom w:w="40" w:type="dxa"/>
                    <w:right w:w="4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Soal</w:t>
                  </w:r>
                </w:p>
              </w:tc>
              <w:tc>
                <w:tcPr>
                  <w:tcW w:w="1155" w:type="dxa"/>
                  <w:shd w:val="clear" w:color="auto" w:fill="999999"/>
                  <w:tcMar>
                    <w:top w:w="40" w:type="dxa"/>
                    <w:left w:w="40" w:type="dxa"/>
                    <w:bottom w:w="40" w:type="dxa"/>
                    <w:right w:w="4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Jawaban</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1</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540" w:right="0"/>
                    <w:jc w:val="left"/>
                    <w:rPr>
                      <w:rFonts w:hint="eastAsia"/>
                    </w:rPr>
                  </w:pPr>
                  <w:r>
                    <w:rPr>
                      <w:rFonts w:hint="default" w:ascii="Times New Roman" w:hAnsi="Times New Roman" w:eastAsia="SimSun" w:cs="Times New Roman"/>
                      <w:color w:val="444444"/>
                      <w:kern w:val="0"/>
                      <w:sz w:val="24"/>
                      <w:szCs w:val="24"/>
                      <w:lang w:val="en-US" w:eastAsia="zh-CN" w:bidi="ar"/>
                    </w:rPr>
                    <w:t>Allah selalu menempatkan sesuatu pada tempat yang semestinya, sesuai dengan keadilan-Nya yang Maha Sempurna. Dia bersih dari sifat aniaya, baik dalam hukum-Nya maupun dalam perbuatan-Nya. Hal ini mengandung asmaul husna....</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a. Al Adl</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b. Al Kariin</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c. Al Jamii’</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d. Al Aakhir</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e. Al Mu’min</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A</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2</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Allah Maha Mengumpulkan mempunyai kemampuan untuk mengumpulkan segala sesuatu yang ada di langit dan di bumi. Kemampuan Allah SWT tersebut tentu tidak terbatas sehingga Allah mampu mengumpulkan segala sesuatu baik yang serupa maupun yang berbeda, yang nyata maupun yang ghaib, yang terjangkau oleh manusia maupun yang tidak bisa dijangkau oleh manusia, dan lain sebagainya. Hal ini mengandung asmaul husna....</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a. Al Wakiil</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b. Al Matiin</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c. Al Jamii’</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d. Al Aakhir</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e. Al Adl</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C</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3</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1160" w:right="0"/>
                    <w:jc w:val="left"/>
                    <w:rPr>
                      <w:rFonts w:hint="eastAsia"/>
                    </w:rPr>
                  </w:pPr>
                  <w:r>
                    <w:rPr>
                      <w:rFonts w:hint="default" w:ascii="Times New Roman" w:hAnsi="Times New Roman" w:eastAsia="SimSun" w:cs="Times New Roman"/>
                      <w:color w:val="444444"/>
                      <w:kern w:val="0"/>
                      <w:sz w:val="24"/>
                      <w:szCs w:val="24"/>
                      <w:lang w:val="en-US" w:eastAsia="zh-CN" w:bidi="ar"/>
                    </w:rPr>
                    <w:t>Allah Maha Sempurna dalam kekuatan dan kekukuhan-Nya. Kekukuhan dalam prinsip sifat-sifat-Nya, tidak akan Allah melemahkan suatu sifat-Nya. Allah juga Maha Kukuh dalam kekuatan-kekuatan-Nya. Hal ini mengandung asmaul husna....</w:t>
                  </w:r>
                </w:p>
                <w:p>
                  <w:pPr>
                    <w:keepNext w:val="0"/>
                    <w:keepLines w:val="0"/>
                    <w:widowControl/>
                    <w:numPr>
                      <w:ilvl w:val="0"/>
                      <w:numId w:val="2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Al Wakiil</w:t>
                  </w:r>
                </w:p>
                <w:p>
                  <w:pPr>
                    <w:keepNext w:val="0"/>
                    <w:keepLines w:val="0"/>
                    <w:widowControl/>
                    <w:numPr>
                      <w:ilvl w:val="0"/>
                      <w:numId w:val="2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Al Matiin</w:t>
                  </w:r>
                </w:p>
                <w:p>
                  <w:pPr>
                    <w:keepNext w:val="0"/>
                    <w:keepLines w:val="0"/>
                    <w:widowControl/>
                    <w:numPr>
                      <w:ilvl w:val="0"/>
                      <w:numId w:val="2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Al Jamii’</w:t>
                  </w:r>
                </w:p>
                <w:p>
                  <w:pPr>
                    <w:keepNext w:val="0"/>
                    <w:keepLines w:val="0"/>
                    <w:widowControl/>
                    <w:numPr>
                      <w:ilvl w:val="0"/>
                      <w:numId w:val="2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Al Aakhir</w:t>
                  </w:r>
                </w:p>
                <w:p>
                  <w:pPr>
                    <w:keepNext w:val="0"/>
                    <w:keepLines w:val="0"/>
                    <w:widowControl/>
                    <w:numPr>
                      <w:ilvl w:val="0"/>
                      <w:numId w:val="2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Al Mu’min</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B</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4</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Seorang teknisi komputer mengumpulkan dan merangkai berbagai komponen sehingga menjadi sebuah unit komputer yang dapat berfungsi membantu pekerjaan manusia. Jika amalnya itu dilandasi dengan niat yang ikhlas, maka dia telah meneladani Asmaul Husna ....</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a. Al Wakiil</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b. Al Matiin</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c. Al Adl</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d. Al Aakhir</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e. Al Jamii’</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E</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5</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Perhatikan ayat berikut ini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Arti dari ayat ayat tersebut adalah ....</w:t>
                  </w:r>
                </w:p>
                <w:p>
                  <w:pPr>
                    <w:keepNext w:val="0"/>
                    <w:keepLines w:val="0"/>
                    <w:widowControl/>
                    <w:numPr>
                      <w:ilvl w:val="0"/>
                      <w:numId w:val="25"/>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Dan janganlah kamu melakukan zina</w:t>
                  </w:r>
                </w:p>
                <w:p>
                  <w:pPr>
                    <w:keepNext w:val="0"/>
                    <w:keepLines w:val="0"/>
                    <w:widowControl/>
                    <w:numPr>
                      <w:ilvl w:val="0"/>
                      <w:numId w:val="25"/>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Dan tidaklah kamu mendekati zina</w:t>
                  </w:r>
                </w:p>
                <w:p>
                  <w:pPr>
                    <w:keepNext w:val="0"/>
                    <w:keepLines w:val="0"/>
                    <w:widowControl/>
                    <w:numPr>
                      <w:ilvl w:val="0"/>
                      <w:numId w:val="25"/>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Dan janganlah kamu mendekati zina</w:t>
                  </w:r>
                </w:p>
                <w:p>
                  <w:pPr>
                    <w:keepNext w:val="0"/>
                    <w:keepLines w:val="0"/>
                    <w:widowControl/>
                    <w:numPr>
                      <w:ilvl w:val="0"/>
                      <w:numId w:val="25"/>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Maka janganlah kamu mendekati zina</w:t>
                  </w:r>
                </w:p>
                <w:p>
                  <w:pPr>
                    <w:keepNext w:val="0"/>
                    <w:keepLines w:val="0"/>
                    <w:widowControl/>
                    <w:numPr>
                      <w:ilvl w:val="0"/>
                      <w:numId w:val="25"/>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Maka janganlah kamu melakukan zina</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C</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6</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380" w:right="0"/>
                    <w:jc w:val="left"/>
                    <w:rPr>
                      <w:rFonts w:hint="eastAsia"/>
                    </w:rPr>
                  </w:pPr>
                  <w:r>
                    <w:rPr>
                      <w:rFonts w:hint="default" w:ascii="Times New Roman" w:hAnsi="Times New Roman" w:eastAsia="SimSun" w:cs="Times New Roman"/>
                      <w:color w:val="444444"/>
                      <w:kern w:val="0"/>
                      <w:sz w:val="24"/>
                      <w:szCs w:val="24"/>
                      <w:lang w:val="en-US" w:eastAsia="zh-CN" w:bidi="ar"/>
                    </w:rPr>
                    <w:t>Arti dari kalimat  adalah……</w:t>
                  </w:r>
                </w:p>
                <w:p>
                  <w:pPr>
                    <w:keepNext w:val="0"/>
                    <w:keepLines w:val="0"/>
                    <w:widowControl/>
                    <w:numPr>
                      <w:ilvl w:val="0"/>
                      <w:numId w:val="26"/>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Maka deralah</w:t>
                  </w:r>
                </w:p>
                <w:p>
                  <w:pPr>
                    <w:keepNext w:val="0"/>
                    <w:keepLines w:val="0"/>
                    <w:widowControl/>
                    <w:numPr>
                      <w:ilvl w:val="0"/>
                      <w:numId w:val="26"/>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Dan asingkan</w:t>
                  </w:r>
                </w:p>
                <w:p>
                  <w:pPr>
                    <w:keepNext w:val="0"/>
                    <w:keepLines w:val="0"/>
                    <w:widowControl/>
                    <w:numPr>
                      <w:ilvl w:val="0"/>
                      <w:numId w:val="26"/>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Seratus kali</w:t>
                  </w:r>
                </w:p>
                <w:p>
                  <w:pPr>
                    <w:keepNext w:val="0"/>
                    <w:keepLines w:val="0"/>
                    <w:widowControl/>
                    <w:numPr>
                      <w:ilvl w:val="0"/>
                      <w:numId w:val="26"/>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Nikahkanlah</w:t>
                  </w:r>
                </w:p>
                <w:p>
                  <w:pPr>
                    <w:keepNext w:val="0"/>
                    <w:keepLines w:val="0"/>
                    <w:widowControl/>
                    <w:numPr>
                      <w:ilvl w:val="0"/>
                      <w:numId w:val="26"/>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Dan jangan mengambil kalian</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A</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7</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380" w:right="0"/>
                    <w:jc w:val="left"/>
                    <w:rPr>
                      <w:rFonts w:hint="eastAsia"/>
                    </w:rPr>
                  </w:pPr>
                  <w:r>
                    <w:rPr>
                      <w:rFonts w:hint="default" w:ascii="Times New Roman" w:hAnsi="Times New Roman" w:eastAsia="SimSun" w:cs="Times New Roman"/>
                      <w:color w:val="444444"/>
                      <w:kern w:val="0"/>
                      <w:sz w:val="24"/>
                      <w:szCs w:val="24"/>
                      <w:lang w:val="en-US" w:eastAsia="zh-CN" w:bidi="ar"/>
                    </w:rPr>
                    <w:t>Pada kalimat  terdapat hukum bacaan ....</w:t>
                  </w:r>
                </w:p>
                <w:p>
                  <w:pPr>
                    <w:keepNext w:val="0"/>
                    <w:keepLines w:val="0"/>
                    <w:widowControl/>
                    <w:numPr>
                      <w:ilvl w:val="0"/>
                      <w:numId w:val="27"/>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Qolqolah sughro dan qolqolah qubro</w:t>
                  </w:r>
                </w:p>
                <w:p>
                  <w:pPr>
                    <w:keepNext w:val="0"/>
                    <w:keepLines w:val="0"/>
                    <w:widowControl/>
                    <w:numPr>
                      <w:ilvl w:val="0"/>
                      <w:numId w:val="27"/>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Qolqolah sughro dan mad arid lisukun</w:t>
                  </w:r>
                </w:p>
                <w:p>
                  <w:pPr>
                    <w:keepNext w:val="0"/>
                    <w:keepLines w:val="0"/>
                    <w:widowControl/>
                    <w:numPr>
                      <w:ilvl w:val="0"/>
                      <w:numId w:val="27"/>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Qolqolah sughro dan mad Tobi’i</w:t>
                  </w:r>
                </w:p>
                <w:p>
                  <w:pPr>
                    <w:keepNext w:val="0"/>
                    <w:keepLines w:val="0"/>
                    <w:widowControl/>
                    <w:numPr>
                      <w:ilvl w:val="0"/>
                      <w:numId w:val="27"/>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Qolqolah sughro dan mad ‘iwad</w:t>
                  </w:r>
                </w:p>
                <w:p>
                  <w:pPr>
                    <w:keepNext w:val="0"/>
                    <w:keepLines w:val="0"/>
                    <w:widowControl/>
                    <w:numPr>
                      <w:ilvl w:val="0"/>
                      <w:numId w:val="27"/>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Qolqolah sughro dan Izhar</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C</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8</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380" w:right="0"/>
                    <w:jc w:val="left"/>
                    <w:rPr>
                      <w:rFonts w:hint="eastAsia"/>
                    </w:rPr>
                  </w:pPr>
                  <w:r>
                    <w:rPr>
                      <w:rFonts w:hint="default" w:ascii="Times New Roman" w:hAnsi="Times New Roman" w:eastAsia="SimSun" w:cs="Times New Roman"/>
                      <w:color w:val="444444"/>
                      <w:kern w:val="0"/>
                      <w:sz w:val="24"/>
                      <w:szCs w:val="24"/>
                      <w:lang w:val="en-US" w:eastAsia="zh-CN" w:bidi="ar"/>
                    </w:rPr>
                    <w:t>Berikut ini adalah Isi kandungan Q.S An-Nur (24) : 2</w:t>
                  </w:r>
                </w:p>
                <w:p>
                  <w:pPr>
                    <w:keepNext w:val="0"/>
                    <w:keepLines w:val="0"/>
                    <w:widowControl/>
                    <w:numPr>
                      <w:ilvl w:val="0"/>
                      <w:numId w:val="28"/>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Larangan mendekati zina</w:t>
                  </w:r>
                </w:p>
                <w:p>
                  <w:pPr>
                    <w:keepNext w:val="0"/>
                    <w:keepLines w:val="0"/>
                    <w:widowControl/>
                    <w:numPr>
                      <w:ilvl w:val="0"/>
                      <w:numId w:val="28"/>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Zina merupakan perbuatan keji, dan suatu jalan yang buruk</w:t>
                  </w:r>
                </w:p>
                <w:p>
                  <w:pPr>
                    <w:keepNext w:val="0"/>
                    <w:keepLines w:val="0"/>
                    <w:widowControl/>
                    <w:numPr>
                      <w:ilvl w:val="0"/>
                      <w:numId w:val="28"/>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Perintah Allah SWT untuk mendera pezina perempuan dan pezina laki-laki masing-masing seratus kali.</w:t>
                  </w:r>
                </w:p>
                <w:p>
                  <w:pPr>
                    <w:keepNext w:val="0"/>
                    <w:keepLines w:val="0"/>
                    <w:widowControl/>
                    <w:numPr>
                      <w:ilvl w:val="0"/>
                      <w:numId w:val="28"/>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Perintah Puasa di bulan ramadhan</w:t>
                  </w:r>
                </w:p>
                <w:p>
                  <w:pPr>
                    <w:keepNext w:val="0"/>
                    <w:keepLines w:val="0"/>
                    <w:widowControl/>
                    <w:numPr>
                      <w:ilvl w:val="0"/>
                      <w:numId w:val="28"/>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Perintah melaksanakan shalat</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C</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9</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380" w:right="0"/>
                    <w:jc w:val="left"/>
                    <w:rPr>
                      <w:rFonts w:hint="eastAsia"/>
                    </w:rPr>
                  </w:pPr>
                  <w:r>
                    <w:rPr>
                      <w:rFonts w:hint="default" w:ascii="Times New Roman" w:hAnsi="Times New Roman" w:eastAsia="SimSun" w:cs="Times New Roman"/>
                      <w:color w:val="444444"/>
                      <w:kern w:val="0"/>
                      <w:sz w:val="24"/>
                      <w:szCs w:val="24"/>
                      <w:lang w:val="en-US" w:eastAsia="zh-CN" w:bidi="ar"/>
                    </w:rPr>
                    <w:t>Pada kalimat terdapat hukum bacaan ...</w:t>
                  </w:r>
                </w:p>
                <w:p>
                  <w:pPr>
                    <w:keepNext w:val="0"/>
                    <w:keepLines w:val="0"/>
                    <w:widowControl/>
                    <w:numPr>
                      <w:ilvl w:val="0"/>
                      <w:numId w:val="29"/>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Mad thabi’i</w:t>
                  </w:r>
                </w:p>
                <w:p>
                  <w:pPr>
                    <w:keepNext w:val="0"/>
                    <w:keepLines w:val="0"/>
                    <w:widowControl/>
                    <w:numPr>
                      <w:ilvl w:val="0"/>
                      <w:numId w:val="29"/>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Mad Badal</w:t>
                  </w:r>
                </w:p>
                <w:p>
                  <w:pPr>
                    <w:keepNext w:val="0"/>
                    <w:keepLines w:val="0"/>
                    <w:widowControl/>
                    <w:numPr>
                      <w:ilvl w:val="0"/>
                      <w:numId w:val="29"/>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Mad ‘Iwadh</w:t>
                  </w:r>
                </w:p>
                <w:p>
                  <w:pPr>
                    <w:keepNext w:val="0"/>
                    <w:keepLines w:val="0"/>
                    <w:widowControl/>
                    <w:numPr>
                      <w:ilvl w:val="0"/>
                      <w:numId w:val="29"/>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Mad Thabi’i dan mad ‘iwad</w:t>
                  </w:r>
                </w:p>
                <w:p>
                  <w:pPr>
                    <w:keepNext w:val="0"/>
                    <w:keepLines w:val="0"/>
                    <w:widowControl/>
                    <w:numPr>
                      <w:ilvl w:val="0"/>
                      <w:numId w:val="29"/>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Mad thabi’i dan mad ‘arid lissukun</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D</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10</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380" w:right="0"/>
                    <w:jc w:val="left"/>
                    <w:rPr>
                      <w:rFonts w:hint="eastAsia"/>
                    </w:rPr>
                  </w:pPr>
                  <w:r>
                    <w:rPr>
                      <w:rFonts w:hint="default" w:ascii="Times New Roman" w:hAnsi="Times New Roman" w:eastAsia="SimSun" w:cs="Times New Roman"/>
                      <w:color w:val="444444"/>
                      <w:kern w:val="0"/>
                      <w:sz w:val="24"/>
                      <w:szCs w:val="24"/>
                      <w:lang w:val="en-US" w:eastAsia="zh-CN" w:bidi="ar"/>
                    </w:rPr>
                    <w:t>Berikut ini adalah cara menerapkan Akhlaq mulia dari menghindarkan diri dari perbuatan dosa besar dan berbuat zina, kecuali ....</w:t>
                  </w:r>
                </w:p>
                <w:p>
                  <w:pPr>
                    <w:keepNext w:val="0"/>
                    <w:keepLines w:val="0"/>
                    <w:widowControl/>
                    <w:numPr>
                      <w:ilvl w:val="0"/>
                      <w:numId w:val="3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Menjaga pergaulan yang sehat</w:t>
                  </w:r>
                </w:p>
                <w:p>
                  <w:pPr>
                    <w:keepNext w:val="0"/>
                    <w:keepLines w:val="0"/>
                    <w:widowControl/>
                    <w:numPr>
                      <w:ilvl w:val="0"/>
                      <w:numId w:val="3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Menjaga aurat</w:t>
                  </w:r>
                </w:p>
                <w:p>
                  <w:pPr>
                    <w:keepNext w:val="0"/>
                    <w:keepLines w:val="0"/>
                    <w:widowControl/>
                    <w:numPr>
                      <w:ilvl w:val="0"/>
                      <w:numId w:val="3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Acuh tak acuh terhadap teman yang selalu bepakain tidak sesuai dengan aturan agama</w:t>
                  </w:r>
                </w:p>
                <w:p>
                  <w:pPr>
                    <w:keepNext w:val="0"/>
                    <w:keepLines w:val="0"/>
                    <w:widowControl/>
                    <w:numPr>
                      <w:ilvl w:val="0"/>
                      <w:numId w:val="3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Menjaga kehormatan</w:t>
                  </w:r>
                </w:p>
                <w:p>
                  <w:pPr>
                    <w:keepNext w:val="0"/>
                    <w:keepLines w:val="0"/>
                    <w:widowControl/>
                    <w:numPr>
                      <w:ilvl w:val="0"/>
                      <w:numId w:val="3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Menjaga pandangan</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C</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11</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Tanda-tanda kiamat sudah dekat yang dijelaskan oleh Rasulullah dalam hadits yang diriwayatkan oleh Qatadah adalah....</w:t>
                  </w:r>
                </w:p>
                <w:p>
                  <w:pPr>
                    <w:keepNext w:val="0"/>
                    <w:keepLines w:val="0"/>
                    <w:widowControl/>
                    <w:numPr>
                      <w:ilvl w:val="0"/>
                      <w:numId w:val="3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populasi perempuan meledak, lelaki semakin banyak, mengkonsumsi narkoba menjadi hal biasa, dan merebaknya perbuatan kriminal</w:t>
                  </w:r>
                </w:p>
                <w:p>
                  <w:pPr>
                    <w:keepNext w:val="0"/>
                    <w:keepLines w:val="0"/>
                    <w:widowControl/>
                    <w:numPr>
                      <w:ilvl w:val="0"/>
                      <w:numId w:val="3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ilmu menjadi langka, kriminalitas merajalela, meminum minuman keras menjadi hal biasa, dan merebaknya narkoba</w:t>
                  </w:r>
                </w:p>
                <w:p>
                  <w:pPr>
                    <w:keepNext w:val="0"/>
                    <w:keepLines w:val="0"/>
                    <w:widowControl/>
                    <w:numPr>
                      <w:ilvl w:val="0"/>
                      <w:numId w:val="3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ilmu menjadi langka, kebodohan merajalela, merokok menjadi hal biasa, dan merebaknya zina</w:t>
                  </w:r>
                </w:p>
                <w:p>
                  <w:pPr>
                    <w:keepNext w:val="0"/>
                    <w:keepLines w:val="0"/>
                    <w:widowControl/>
                    <w:numPr>
                      <w:ilvl w:val="0"/>
                      <w:numId w:val="3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ilmu diangkat, kebodohan merajalela, khamer ditenggak, zina mewabah, (jumlah) laki-laki menyusut dan (jumlah) wanita melimpah ruah, hingga jika ada lima puluh wanita itu berbanding dengan seorang laki-laki."</w:t>
                  </w:r>
                </w:p>
                <w:p>
                  <w:pPr>
                    <w:keepNext w:val="0"/>
                    <w:keepLines w:val="0"/>
                    <w:widowControl/>
                    <w:numPr>
                      <w:ilvl w:val="0"/>
                      <w:numId w:val="3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ilmu menjadi langka, kebodohan merajalela, meminum minuman keras menjadi hal biasa, dan merebaknya zina</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D</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12</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Ada kasus seseorang pria yang sudah memiliki istri kemudian selingkuh dan melakukan hubungan seksual kepada seorang perempuan yang belum menikah. Kesimpulan yang dapat diambil dari kasus semacam ini adalah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a. Pria tersebut melakukan zina ghairu muhsan, sedangkan pihak perempuan melakukan zina muhsan</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b. Pria tersebut melakukan zina ghairu muhsan, sedangkan pihak perempuan dalam status dipaksa</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c. Pria tersebut melakukan zina muhsan, sedangkan pihak perempuan juga melakukan zina muhsan</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d. Pria tersebut melakukan zina muhsan, sedangkan pihak perempuan melakukan zina ghairu muhsan</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e. Pria tersebut melakukan zina muhsan, sedangkan pihak perempuan dalam kondisi terkena bujuk rayu</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D</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13</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i/>
                      <w:color w:val="444444"/>
                      <w:kern w:val="0"/>
                      <w:sz w:val="24"/>
                      <w:szCs w:val="24"/>
                      <w:lang w:val="en-US" w:eastAsia="zh-CN" w:bidi="ar"/>
                    </w:rPr>
                    <w:t>"Dan katakanlah kepada para perempuan yang beriman, agar mereka menjaga pandangannya, dan memelihara kemaluannya, dan janganlah menampakkan perhiasannya (auratnya), kecuali yang (biasa) terlihat. Dan hendaklah mereka menutupkan kain kudung ke dadanya”</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Terjemahan dari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380" w:right="0"/>
                    <w:jc w:val="left"/>
                    <w:rPr>
                      <w:rFonts w:hint="eastAsia"/>
                    </w:rPr>
                  </w:pPr>
                  <w:r>
                    <w:rPr>
                      <w:rFonts w:hint="default" w:ascii="Times New Roman" w:hAnsi="Times New Roman" w:eastAsia="SimSun" w:cs="Times New Roman"/>
                      <w:color w:val="444444"/>
                      <w:kern w:val="0"/>
                      <w:sz w:val="24"/>
                      <w:szCs w:val="24"/>
                      <w:lang w:val="en-US" w:eastAsia="zh-CN" w:bidi="ar"/>
                    </w:rPr>
                    <w:t>a. Q.S. Al-Isra : 32</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380" w:right="0"/>
                    <w:jc w:val="left"/>
                    <w:rPr>
                      <w:rFonts w:hint="eastAsia"/>
                    </w:rPr>
                  </w:pPr>
                  <w:r>
                    <w:rPr>
                      <w:rFonts w:hint="default" w:ascii="Times New Roman" w:hAnsi="Times New Roman" w:eastAsia="SimSun" w:cs="Times New Roman"/>
                      <w:color w:val="444444"/>
                      <w:kern w:val="0"/>
                      <w:sz w:val="24"/>
                      <w:szCs w:val="24"/>
                      <w:lang w:val="en-US" w:eastAsia="zh-CN" w:bidi="ar"/>
                    </w:rPr>
                    <w:t>b. Q.S. An Nur : 31</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380" w:right="0"/>
                    <w:jc w:val="left"/>
                    <w:rPr>
                      <w:rFonts w:hint="eastAsia"/>
                    </w:rPr>
                  </w:pPr>
                  <w:r>
                    <w:rPr>
                      <w:rFonts w:hint="default" w:ascii="Times New Roman" w:hAnsi="Times New Roman" w:eastAsia="SimSun" w:cs="Times New Roman"/>
                      <w:color w:val="444444"/>
                      <w:kern w:val="0"/>
                      <w:sz w:val="24"/>
                      <w:szCs w:val="24"/>
                      <w:lang w:val="en-US" w:eastAsia="zh-CN" w:bidi="ar"/>
                    </w:rPr>
                    <w:t>c. Q.S An-nur : 2</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380" w:right="0"/>
                    <w:jc w:val="left"/>
                    <w:rPr>
                      <w:rFonts w:hint="eastAsia"/>
                    </w:rPr>
                  </w:pPr>
                  <w:r>
                    <w:rPr>
                      <w:rFonts w:hint="default" w:ascii="Times New Roman" w:hAnsi="Times New Roman" w:eastAsia="SimSun" w:cs="Times New Roman"/>
                      <w:color w:val="444444"/>
                      <w:kern w:val="0"/>
                      <w:sz w:val="24"/>
                      <w:szCs w:val="24"/>
                      <w:lang w:val="en-US" w:eastAsia="zh-CN" w:bidi="ar"/>
                    </w:rPr>
                    <w:t>d. Q.S Al-baqarah : 1</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380" w:right="0"/>
                    <w:jc w:val="left"/>
                    <w:rPr>
                      <w:rFonts w:hint="eastAsia"/>
                    </w:rPr>
                  </w:pPr>
                  <w:r>
                    <w:rPr>
                      <w:rFonts w:hint="default" w:ascii="Times New Roman" w:hAnsi="Times New Roman" w:eastAsia="SimSun" w:cs="Times New Roman"/>
                      <w:color w:val="444444"/>
                      <w:kern w:val="0"/>
                      <w:sz w:val="24"/>
                      <w:szCs w:val="24"/>
                      <w:lang w:val="en-US" w:eastAsia="zh-CN" w:bidi="ar"/>
                    </w:rPr>
                    <w:t>e.  Q.S Al-Isra : 23</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B</w:t>
                  </w:r>
                </w:p>
              </w:tc>
            </w:tr>
            <w:tr>
              <w:tblPrEx>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14</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380" w:right="0"/>
                    <w:jc w:val="left"/>
                    <w:rPr>
                      <w:rFonts w:hint="eastAsia"/>
                    </w:rPr>
                  </w:pPr>
                  <w:r>
                    <w:rPr>
                      <w:rFonts w:hint="default" w:ascii="Times New Roman" w:hAnsi="Times New Roman" w:eastAsia="SimSun" w:cs="Times New Roman"/>
                      <w:color w:val="444444"/>
                      <w:kern w:val="0"/>
                      <w:sz w:val="24"/>
                      <w:szCs w:val="24"/>
                      <w:lang w:val="en-US" w:eastAsia="zh-CN" w:bidi="ar"/>
                    </w:rPr>
                    <w:t>HIV / AIDS merupakan penyakit yang sangat berbahaya dan sangat sulit disembuhkan. Cara untuk menanggulangi penularan penyakit ini secara massif adalah ....</w:t>
                  </w:r>
                </w:p>
                <w:p>
                  <w:pPr>
                    <w:keepNext w:val="0"/>
                    <w:keepLines w:val="0"/>
                    <w:widowControl/>
                    <w:numPr>
                      <w:ilvl w:val="0"/>
                      <w:numId w:val="3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menerapkan pola hubungan seks yang sehat dengan setia kepada pasangan masing-masing</w:t>
                  </w:r>
                </w:p>
                <w:p>
                  <w:pPr>
                    <w:keepNext w:val="0"/>
                    <w:keepLines w:val="0"/>
                    <w:widowControl/>
                    <w:numPr>
                      <w:ilvl w:val="0"/>
                      <w:numId w:val="3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jika sudah terlanjur memeiliki gaya hidup dan pergaulan bebas, maka cukup menghindari narkoba</w:t>
                  </w:r>
                </w:p>
                <w:p>
                  <w:pPr>
                    <w:keepNext w:val="0"/>
                    <w:keepLines w:val="0"/>
                    <w:widowControl/>
                    <w:numPr>
                      <w:ilvl w:val="0"/>
                      <w:numId w:val="3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memakan makanan yang berkualitas tinggi, mengkonsumsi obat penangkal, dan berhati-hati memilih pasangan</w:t>
                  </w:r>
                </w:p>
                <w:p>
                  <w:pPr>
                    <w:keepNext w:val="0"/>
                    <w:keepLines w:val="0"/>
                    <w:widowControl/>
                    <w:numPr>
                      <w:ilvl w:val="0"/>
                      <w:numId w:val="3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menghindari rokok, minuman keras, dan narkoba, meskipun sulit menghindari pergaulan bebas</w:t>
                  </w:r>
                </w:p>
                <w:p>
                  <w:pPr>
                    <w:keepNext w:val="0"/>
                    <w:keepLines w:val="0"/>
                    <w:widowControl/>
                    <w:numPr>
                      <w:ilvl w:val="0"/>
                      <w:numId w:val="3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tidak melakukan perbuatan kriminal, rajin berolah raga, dan pilih-pilih dalam pergaulan bebas</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A</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15</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380" w:right="0"/>
                    <w:jc w:val="left"/>
                    <w:rPr>
                      <w:rFonts w:hint="eastAsia"/>
                    </w:rPr>
                  </w:pPr>
                  <w:r>
                    <w:rPr>
                      <w:rFonts w:hint="default" w:ascii="Times New Roman" w:hAnsi="Times New Roman" w:eastAsia="SimSun" w:cs="Times New Roman"/>
                      <w:color w:val="444444"/>
                      <w:kern w:val="0"/>
                      <w:sz w:val="24"/>
                      <w:szCs w:val="24"/>
                      <w:lang w:val="en-US" w:eastAsia="zh-CN" w:bidi="ar"/>
                    </w:rPr>
                    <w:t>Pezina yang sudah baligh, berakal, merdeka, dan sudah pernah menikah disebut….</w:t>
                  </w:r>
                </w:p>
                <w:p>
                  <w:pPr>
                    <w:keepNext w:val="0"/>
                    <w:keepLines w:val="0"/>
                    <w:widowControl/>
                    <w:numPr>
                      <w:ilvl w:val="0"/>
                      <w:numId w:val="3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Zinah goer muhsan</w:t>
                  </w:r>
                </w:p>
                <w:p>
                  <w:pPr>
                    <w:keepNext w:val="0"/>
                    <w:keepLines w:val="0"/>
                    <w:widowControl/>
                    <w:numPr>
                      <w:ilvl w:val="0"/>
                      <w:numId w:val="3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Zinah muhsan</w:t>
                  </w:r>
                </w:p>
                <w:p>
                  <w:pPr>
                    <w:keepNext w:val="0"/>
                    <w:keepLines w:val="0"/>
                    <w:widowControl/>
                    <w:numPr>
                      <w:ilvl w:val="0"/>
                      <w:numId w:val="3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Zinah dengan selingkuh</w:t>
                  </w:r>
                </w:p>
                <w:p>
                  <w:pPr>
                    <w:keepNext w:val="0"/>
                    <w:keepLines w:val="0"/>
                    <w:widowControl/>
                    <w:numPr>
                      <w:ilvl w:val="0"/>
                      <w:numId w:val="3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Zinah duda dan janda</w:t>
                  </w:r>
                </w:p>
                <w:p>
                  <w:pPr>
                    <w:keepNext w:val="0"/>
                    <w:keepLines w:val="0"/>
                    <w:widowControl/>
                    <w:numPr>
                      <w:ilvl w:val="0"/>
                      <w:numId w:val="3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Zinah dewasa</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B</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16</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380" w:right="0"/>
                    <w:jc w:val="left"/>
                    <w:rPr>
                      <w:rFonts w:hint="eastAsia"/>
                    </w:rPr>
                  </w:pPr>
                  <w:r>
                    <w:rPr>
                      <w:rFonts w:hint="default" w:ascii="Times New Roman" w:hAnsi="Times New Roman" w:eastAsia="SimSun" w:cs="Times New Roman"/>
                      <w:color w:val="444444"/>
                      <w:kern w:val="0"/>
                      <w:sz w:val="24"/>
                      <w:szCs w:val="24"/>
                      <w:lang w:val="en-US" w:eastAsia="zh-CN" w:bidi="ar"/>
                    </w:rPr>
                    <w:t>Hukuman bagi pelaku zina menurut QS An Nur (24) ayat 2 adalah didera sebanyak....</w:t>
                  </w:r>
                </w:p>
                <w:p>
                  <w:pPr>
                    <w:keepNext w:val="0"/>
                    <w:keepLines w:val="0"/>
                    <w:widowControl/>
                    <w:numPr>
                      <w:ilvl w:val="0"/>
                      <w:numId w:val="3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3 kali</w:t>
                  </w:r>
                </w:p>
                <w:p>
                  <w:pPr>
                    <w:keepNext w:val="0"/>
                    <w:keepLines w:val="0"/>
                    <w:widowControl/>
                    <w:numPr>
                      <w:ilvl w:val="0"/>
                      <w:numId w:val="3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7 kali</w:t>
                  </w:r>
                </w:p>
                <w:p>
                  <w:pPr>
                    <w:keepNext w:val="0"/>
                    <w:keepLines w:val="0"/>
                    <w:widowControl/>
                    <w:numPr>
                      <w:ilvl w:val="0"/>
                      <w:numId w:val="3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10 kali</w:t>
                  </w:r>
                </w:p>
                <w:p>
                  <w:pPr>
                    <w:keepNext w:val="0"/>
                    <w:keepLines w:val="0"/>
                    <w:widowControl/>
                    <w:numPr>
                      <w:ilvl w:val="0"/>
                      <w:numId w:val="3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99 kali</w:t>
                  </w:r>
                </w:p>
                <w:p>
                  <w:pPr>
                    <w:keepNext w:val="0"/>
                    <w:keepLines w:val="0"/>
                    <w:widowControl/>
                    <w:numPr>
                      <w:ilvl w:val="0"/>
                      <w:numId w:val="3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100 kali</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E</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17</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Diantara dampak negatif zina adalah sebagai berikut....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a. Anak hasil zina tidak bisa dinasabkan kepada bapaknya</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b. Orang tuanya dikucilkan dari masyarakat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c. Tidak boleh dinikahkan kembali</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d. Tidak masuk orang yang beragama</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e. diasingkan</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A</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18</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380" w:right="0"/>
                    <w:jc w:val="left"/>
                    <w:rPr>
                      <w:rFonts w:hint="eastAsia"/>
                    </w:rPr>
                  </w:pPr>
                  <w:r>
                    <w:rPr>
                      <w:rFonts w:hint="default" w:ascii="Times New Roman" w:hAnsi="Times New Roman" w:eastAsia="SimSun" w:cs="Times New Roman"/>
                      <w:color w:val="444444"/>
                      <w:kern w:val="0"/>
                      <w:sz w:val="24"/>
                      <w:szCs w:val="24"/>
                      <w:lang w:val="en-US" w:eastAsia="zh-CN" w:bidi="ar"/>
                    </w:rPr>
                    <w:t>Salah satu dampak negatif dari perbuatan zina yang akan ditimpakan bagi pelakunya pada saat masih di dunia adalah ....</w:t>
                  </w:r>
                </w:p>
                <w:p>
                  <w:pPr>
                    <w:keepNext w:val="0"/>
                    <w:keepLines w:val="0"/>
                    <w:widowControl/>
                    <w:numPr>
                      <w:ilvl w:val="0"/>
                      <w:numId w:val="35"/>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menghilangkan wibawa</w:t>
                  </w:r>
                </w:p>
                <w:p>
                  <w:pPr>
                    <w:keepNext w:val="0"/>
                    <w:keepLines w:val="0"/>
                    <w:widowControl/>
                    <w:numPr>
                      <w:ilvl w:val="0"/>
                      <w:numId w:val="35"/>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akalnya menjadi tumpul</w:t>
                  </w:r>
                </w:p>
                <w:p>
                  <w:pPr>
                    <w:keepNext w:val="0"/>
                    <w:keepLines w:val="0"/>
                    <w:widowControl/>
                    <w:numPr>
                      <w:ilvl w:val="0"/>
                      <w:numId w:val="35"/>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jabatannya menjadi terancam</w:t>
                  </w:r>
                </w:p>
                <w:p>
                  <w:pPr>
                    <w:keepNext w:val="0"/>
                    <w:keepLines w:val="0"/>
                    <w:widowControl/>
                    <w:numPr>
                      <w:ilvl w:val="0"/>
                      <w:numId w:val="35"/>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tidak memiliki teman</w:t>
                  </w:r>
                </w:p>
                <w:p>
                  <w:pPr>
                    <w:keepNext w:val="0"/>
                    <w:keepLines w:val="0"/>
                    <w:widowControl/>
                    <w:numPr>
                      <w:ilvl w:val="0"/>
                      <w:numId w:val="35"/>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susah melakukan komunikasi</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A</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19</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380" w:right="0"/>
                    <w:jc w:val="left"/>
                    <w:rPr>
                      <w:rFonts w:hint="eastAsia"/>
                    </w:rPr>
                  </w:pPr>
                  <w:r>
                    <w:rPr>
                      <w:rFonts w:hint="default" w:ascii="Times New Roman" w:hAnsi="Times New Roman" w:eastAsia="SimSun" w:cs="Times New Roman"/>
                      <w:color w:val="444444"/>
                      <w:kern w:val="0"/>
                      <w:sz w:val="24"/>
                      <w:szCs w:val="24"/>
                      <w:lang w:val="en-US" w:eastAsia="zh-CN" w:bidi="ar"/>
                    </w:rPr>
                    <w:t>Tanda-tanda kiamat sudah dekat yang dijelaskan oleh Rasulullah dalam hadits yang diriwayatkan oleh Qatadah adalah....</w:t>
                  </w:r>
                </w:p>
                <w:p>
                  <w:pPr>
                    <w:keepNext w:val="0"/>
                    <w:keepLines w:val="0"/>
                    <w:widowControl/>
                    <w:numPr>
                      <w:ilvl w:val="0"/>
                      <w:numId w:val="36"/>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populasi perempuan meledak, lelaki semakin banyak, mengkonsumsi narkoba menjadi hal biasa, dan merebaknya perbuatan kriminal</w:t>
                  </w:r>
                </w:p>
                <w:p>
                  <w:pPr>
                    <w:keepNext w:val="0"/>
                    <w:keepLines w:val="0"/>
                    <w:widowControl/>
                    <w:numPr>
                      <w:ilvl w:val="0"/>
                      <w:numId w:val="36"/>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ilmu menjadi langka, kriminalitas merajalela, meminum minuman keras menjadi hal biasa, dan merebaknya narkoba</w:t>
                  </w:r>
                </w:p>
                <w:p>
                  <w:pPr>
                    <w:keepNext w:val="0"/>
                    <w:keepLines w:val="0"/>
                    <w:widowControl/>
                    <w:numPr>
                      <w:ilvl w:val="0"/>
                      <w:numId w:val="36"/>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ilmu menjadi langka, kebodohan merajalela, merokok menjadi hal biasa, dan merebaknya zina</w:t>
                  </w:r>
                </w:p>
                <w:p>
                  <w:pPr>
                    <w:keepNext w:val="0"/>
                    <w:keepLines w:val="0"/>
                    <w:widowControl/>
                    <w:numPr>
                      <w:ilvl w:val="0"/>
                      <w:numId w:val="36"/>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ilmu menjadi langka, genk motor merajalela, mengkonsumsi narkoba menjadi hal biasa, dan merebaknya zina</w:t>
                  </w:r>
                </w:p>
                <w:p>
                  <w:pPr>
                    <w:keepNext w:val="0"/>
                    <w:keepLines w:val="0"/>
                    <w:widowControl/>
                    <w:numPr>
                      <w:ilvl w:val="0"/>
                      <w:numId w:val="36"/>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ilmu menjadi langka, kebodohan merajalela, meminum minuman keras menjadi hal biasa, dan merebaknya zina</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E</w:t>
                  </w:r>
                </w:p>
              </w:tc>
            </w:tr>
            <w:tr>
              <w:tblPrEx>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20</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380" w:right="0"/>
                    <w:jc w:val="left"/>
                    <w:rPr>
                      <w:rFonts w:hint="eastAsia"/>
                    </w:rPr>
                  </w:pPr>
                  <w:r>
                    <w:rPr>
                      <w:rFonts w:hint="default" w:ascii="Times New Roman" w:hAnsi="Times New Roman" w:eastAsia="SimSun" w:cs="Times New Roman"/>
                      <w:color w:val="444444"/>
                      <w:kern w:val="0"/>
                      <w:sz w:val="24"/>
                      <w:szCs w:val="24"/>
                      <w:lang w:val="en-US" w:eastAsia="zh-CN" w:bidi="ar"/>
                    </w:rPr>
                    <w:t>Meskipun bekerja sebagai resepsionis di hotel berbintang, Ira tetap mengenakan jilbab. Dia menyadari bahwa memakai jilbab merupakan ....</w:t>
                  </w:r>
                </w:p>
                <w:p>
                  <w:pPr>
                    <w:keepNext w:val="0"/>
                    <w:keepLines w:val="0"/>
                    <w:widowControl/>
                    <w:numPr>
                      <w:ilvl w:val="0"/>
                      <w:numId w:val="37"/>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hak sebagai perempuan</w:t>
                  </w:r>
                </w:p>
                <w:p>
                  <w:pPr>
                    <w:keepNext w:val="0"/>
                    <w:keepLines w:val="0"/>
                    <w:widowControl/>
                    <w:numPr>
                      <w:ilvl w:val="0"/>
                      <w:numId w:val="37"/>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kewajiban menutup aurat</w:t>
                  </w:r>
                </w:p>
                <w:p>
                  <w:pPr>
                    <w:keepNext w:val="0"/>
                    <w:keepLines w:val="0"/>
                    <w:widowControl/>
                    <w:numPr>
                      <w:ilvl w:val="0"/>
                      <w:numId w:val="37"/>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kebebasan memilih mode</w:t>
                  </w:r>
                </w:p>
                <w:p>
                  <w:pPr>
                    <w:keepNext w:val="0"/>
                    <w:keepLines w:val="0"/>
                    <w:widowControl/>
                    <w:numPr>
                      <w:ilvl w:val="0"/>
                      <w:numId w:val="37"/>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pakaian yang paling cocok</w:t>
                  </w:r>
                </w:p>
                <w:p>
                  <w:pPr>
                    <w:keepNext w:val="0"/>
                    <w:keepLines w:val="0"/>
                    <w:widowControl/>
                    <w:numPr>
                      <w:ilvl w:val="0"/>
                      <w:numId w:val="37"/>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model pakaian yang disukai atasan</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B</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21</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2"/>
                      <w:szCs w:val="22"/>
                      <w:lang w:val="en-US" w:eastAsia="zh-CN" w:bidi="ar"/>
                    </w:rPr>
                    <w:t>Seorang yang melakukan kontrol diri </w:t>
                  </w:r>
                  <w:r>
                    <w:rPr>
                      <w:rFonts w:hint="default" w:ascii="Times New Roman" w:hAnsi="Times New Roman" w:eastAsia="SimSun" w:cs="Times New Roman"/>
                      <w:i/>
                      <w:color w:val="444444"/>
                      <w:kern w:val="0"/>
                      <w:sz w:val="22"/>
                      <w:szCs w:val="22"/>
                      <w:lang w:val="en-US" w:eastAsia="zh-CN" w:bidi="ar"/>
                    </w:rPr>
                    <w:t>(Mujahadah an-nafs)</w:t>
                  </w:r>
                  <w:r>
                    <w:rPr>
                      <w:rFonts w:hint="default" w:ascii="Times New Roman" w:hAnsi="Times New Roman" w:eastAsia="SimSun" w:cs="Times New Roman"/>
                      <w:color w:val="444444"/>
                      <w:kern w:val="0"/>
                      <w:sz w:val="22"/>
                      <w:szCs w:val="22"/>
                      <w:lang w:val="en-US" w:eastAsia="zh-CN" w:bidi="ar"/>
                    </w:rPr>
                    <w:t> akan memperoleh manfaat sebagai berikut, </w:t>
                  </w:r>
                  <w:r>
                    <w:rPr>
                      <w:rFonts w:hint="default" w:ascii="Times New Roman" w:hAnsi="Times New Roman" w:eastAsia="SimSun" w:cs="Times New Roman"/>
                      <w:i/>
                      <w:color w:val="444444"/>
                      <w:kern w:val="0"/>
                      <w:sz w:val="22"/>
                      <w:szCs w:val="22"/>
                      <w:lang w:val="en-US" w:eastAsia="zh-CN" w:bidi="ar"/>
                    </w:rPr>
                    <w:t>Kecuali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2"/>
                      <w:szCs w:val="22"/>
                      <w:lang w:val="en-US" w:eastAsia="zh-CN" w:bidi="ar"/>
                    </w:rPr>
                    <w:t>a. Hati semakin bersih dan senang</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2"/>
                      <w:szCs w:val="22"/>
                      <w:lang w:val="en-US" w:eastAsia="zh-CN" w:bidi="ar"/>
                    </w:rPr>
                    <w:t>b. Memperoleh kebahagiaan lahir dan bathin</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2"/>
                      <w:szCs w:val="22"/>
                      <w:lang w:val="en-US" w:eastAsia="zh-CN" w:bidi="ar"/>
                    </w:rPr>
                    <w:t>c. Diberi kemudahan oleh Allah Swt. Dalam mengerjakan amal shaleh</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2"/>
                      <w:szCs w:val="22"/>
                      <w:lang w:val="en-US" w:eastAsia="zh-CN" w:bidi="ar"/>
                    </w:rPr>
                    <w:t>d. Dijauhkan dari sifat-sifat tercela, seperti iri, dengki dan sombong</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2"/>
                      <w:szCs w:val="22"/>
                      <w:lang w:val="en-US" w:eastAsia="zh-CN" w:bidi="ar"/>
                    </w:rPr>
                    <w:t>e. Hati semakin sombong dan selalu ingin menang sendiri</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E</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22</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Berikut ini adalah Manfaat dan Hikmah dari Berprasangka Baik, kecuali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a. Hidup menjadi tenang dan penuh optimis.</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b. Yakin bahwa terdapat hikmah di balik segala cobaan</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c. Membentuk pribadi yang tangguh</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d. Menjadikan seseorang yang selalu galau</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e. Menyebabkan seseorang tidak mudah putus asa </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D</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23</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Arti dari kalimat  adalah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a. Pada jalan yang benar</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b. Beribadah kepada Allah</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c. Pada jalan kebaikan</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d. Pada jalan Allah</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e. Berjihad karena Allah</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D</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24</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840" w:right="0"/>
                    <w:jc w:val="left"/>
                    <w:rPr>
                      <w:rFonts w:hint="eastAsia"/>
                    </w:rPr>
                  </w:pPr>
                  <w:r>
                    <w:rPr>
                      <w:rFonts w:hint="default" w:ascii="Times New Roman" w:hAnsi="Times New Roman" w:eastAsia="SimSun" w:cs="Times New Roman"/>
                      <w:color w:val="444444"/>
                      <w:kern w:val="0"/>
                      <w:sz w:val="24"/>
                      <w:szCs w:val="24"/>
                      <w:lang w:val="en-US" w:eastAsia="zh-CN" w:bidi="ar"/>
                    </w:rPr>
                    <w:t>Dalam pembagian nafsu pada diri manusia ada yang namanya nafsu mutma’inah artinya adalah…..</w:t>
                  </w:r>
                </w:p>
                <w:p>
                  <w:pPr>
                    <w:keepNext w:val="0"/>
                    <w:keepLines w:val="0"/>
                    <w:widowControl/>
                    <w:numPr>
                      <w:ilvl w:val="0"/>
                      <w:numId w:val="38"/>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Nafsu berbuat buruk</w:t>
                  </w:r>
                </w:p>
                <w:p>
                  <w:pPr>
                    <w:keepNext w:val="0"/>
                    <w:keepLines w:val="0"/>
                    <w:widowControl/>
                    <w:numPr>
                      <w:ilvl w:val="0"/>
                      <w:numId w:val="38"/>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Nafsu yang tenang</w:t>
                  </w:r>
                </w:p>
                <w:p>
                  <w:pPr>
                    <w:keepNext w:val="0"/>
                    <w:keepLines w:val="0"/>
                    <w:widowControl/>
                    <w:numPr>
                      <w:ilvl w:val="0"/>
                      <w:numId w:val="38"/>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Nafsu terburu-buru</w:t>
                  </w:r>
                </w:p>
                <w:p>
                  <w:pPr>
                    <w:keepNext w:val="0"/>
                    <w:keepLines w:val="0"/>
                    <w:widowControl/>
                    <w:numPr>
                      <w:ilvl w:val="0"/>
                      <w:numId w:val="38"/>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Menyesali perbuatan baik</w:t>
                  </w:r>
                </w:p>
                <w:p>
                  <w:pPr>
                    <w:keepNext w:val="0"/>
                    <w:keepLines w:val="0"/>
                    <w:widowControl/>
                    <w:numPr>
                      <w:ilvl w:val="0"/>
                      <w:numId w:val="38"/>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Nafsu yang galau</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B</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25</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Arti dari kalimat adalah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a. Maka meminta pertolongan kepada teman</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b. Maka meminta pertolongan kepada mereka</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c. Mereka meminta pertolongan kepada orang-orang</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d. Mereka meminta pertolongan kepada saudara</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e. Mereka meminta pertolongan kepadamu </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E</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26</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840" w:right="0"/>
                    <w:jc w:val="left"/>
                    <w:rPr>
                      <w:rFonts w:hint="eastAsia"/>
                    </w:rPr>
                  </w:pPr>
                  <w:r>
                    <w:rPr>
                      <w:rFonts w:hint="default" w:ascii="Times New Roman" w:hAnsi="Times New Roman" w:eastAsia="SimSun" w:cs="Times New Roman"/>
                      <w:color w:val="444444"/>
                      <w:kern w:val="0"/>
                      <w:sz w:val="24"/>
                      <w:szCs w:val="24"/>
                      <w:lang w:val="en-US" w:eastAsia="zh-CN" w:bidi="ar"/>
                    </w:rPr>
                    <w:t>  Ukhuwah Insaniyyah wa basyariyyah artinya…..</w:t>
                  </w:r>
                </w:p>
                <w:p>
                  <w:pPr>
                    <w:keepNext w:val="0"/>
                    <w:keepLines w:val="0"/>
                    <w:widowControl/>
                    <w:numPr>
                      <w:ilvl w:val="0"/>
                      <w:numId w:val="39"/>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Persaudaraan karena bangsa dan tanah air</w:t>
                  </w:r>
                </w:p>
                <w:p>
                  <w:pPr>
                    <w:keepNext w:val="0"/>
                    <w:keepLines w:val="0"/>
                    <w:widowControl/>
                    <w:numPr>
                      <w:ilvl w:val="0"/>
                      <w:numId w:val="39"/>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Persaudaraan karena keimanan</w:t>
                  </w:r>
                </w:p>
                <w:p>
                  <w:pPr>
                    <w:keepNext w:val="0"/>
                    <w:keepLines w:val="0"/>
                    <w:widowControl/>
                    <w:numPr>
                      <w:ilvl w:val="0"/>
                      <w:numId w:val="39"/>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Persaudaraan karena sama sama manusia</w:t>
                  </w:r>
                </w:p>
                <w:p>
                  <w:pPr>
                    <w:keepNext w:val="0"/>
                    <w:keepLines w:val="0"/>
                    <w:widowControl/>
                    <w:numPr>
                      <w:ilvl w:val="0"/>
                      <w:numId w:val="39"/>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Persaudaraan karena pernikahan</w:t>
                  </w:r>
                </w:p>
                <w:p>
                  <w:pPr>
                    <w:keepNext w:val="0"/>
                    <w:keepLines w:val="0"/>
                    <w:widowControl/>
                    <w:numPr>
                      <w:ilvl w:val="0"/>
                      <w:numId w:val="39"/>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Persaudaraan karena ketrunan</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C</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27</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Rasulullah saw mulai berkhalwat sejak menjelang usia . . .</w:t>
                  </w:r>
                </w:p>
                <w:p>
                  <w:pPr>
                    <w:keepNext w:val="0"/>
                    <w:keepLines w:val="0"/>
                    <w:widowControl/>
                    <w:numPr>
                      <w:ilvl w:val="0"/>
                      <w:numId w:val="4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20 tahun</w:t>
                  </w:r>
                </w:p>
                <w:p>
                  <w:pPr>
                    <w:keepNext w:val="0"/>
                    <w:keepLines w:val="0"/>
                    <w:widowControl/>
                    <w:numPr>
                      <w:ilvl w:val="0"/>
                      <w:numId w:val="4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30 tahun</w:t>
                  </w:r>
                </w:p>
                <w:p>
                  <w:pPr>
                    <w:keepNext w:val="0"/>
                    <w:keepLines w:val="0"/>
                    <w:widowControl/>
                    <w:numPr>
                      <w:ilvl w:val="0"/>
                      <w:numId w:val="4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40 tahun</w:t>
                  </w:r>
                </w:p>
                <w:p>
                  <w:pPr>
                    <w:keepNext w:val="0"/>
                    <w:keepLines w:val="0"/>
                    <w:widowControl/>
                    <w:numPr>
                      <w:ilvl w:val="0"/>
                      <w:numId w:val="4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50 tahun</w:t>
                  </w:r>
                </w:p>
                <w:p>
                  <w:pPr>
                    <w:keepNext w:val="0"/>
                    <w:keepLines w:val="0"/>
                    <w:widowControl/>
                    <w:numPr>
                      <w:ilvl w:val="0"/>
                      <w:numId w:val="4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60 tahun</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C</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28</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Substansi apa sajakah yang disampaikan Nabi Muhammad SAW dalam dakwahnya pada periode Mekah..</w:t>
                  </w:r>
                </w:p>
                <w:p>
                  <w:pPr>
                    <w:keepNext w:val="0"/>
                    <w:keepLines w:val="0"/>
                    <w:widowControl/>
                    <w:numPr>
                      <w:ilvl w:val="0"/>
                      <w:numId w:val="4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Tauhidullah</w:t>
                  </w:r>
                </w:p>
                <w:p>
                  <w:pPr>
                    <w:keepNext w:val="0"/>
                    <w:keepLines w:val="0"/>
                    <w:widowControl/>
                    <w:numPr>
                      <w:ilvl w:val="0"/>
                      <w:numId w:val="4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Keimanan</w:t>
                  </w:r>
                </w:p>
                <w:p>
                  <w:pPr>
                    <w:keepNext w:val="0"/>
                    <w:keepLines w:val="0"/>
                    <w:widowControl/>
                    <w:numPr>
                      <w:ilvl w:val="0"/>
                      <w:numId w:val="4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Sosial</w:t>
                  </w:r>
                </w:p>
                <w:p>
                  <w:pPr>
                    <w:keepNext w:val="0"/>
                    <w:keepLines w:val="0"/>
                    <w:widowControl/>
                    <w:numPr>
                      <w:ilvl w:val="0"/>
                      <w:numId w:val="4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Politik</w:t>
                  </w:r>
                </w:p>
                <w:p>
                  <w:pPr>
                    <w:keepNext w:val="0"/>
                    <w:keepLines w:val="0"/>
                    <w:widowControl/>
                    <w:numPr>
                      <w:ilvl w:val="0"/>
                      <w:numId w:val="4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Ekonomi</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A</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29</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Khalaqal insâna min ‘alaq, artinya …</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a. Ia (Allah) telah menciptakan manusia dari segumpal darah</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b. Ia (Allah) telah menciptakan manusia dari segumpal tanah</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c. Ia (Allah) telah menciptakan manusia dari setetes mani</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d. Ia (Allah) telah menciptakan manusia dari sepotong daging</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e. Ia (Allah) telah menciptakan manusia dari cahaya murni</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A</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30</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Hamba sahaya yang pertama kali masuk Islam adalah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a. Bilal Bin Rabah</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b. Sumayyah</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c. Zaid Bin Haritsah</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d. Sumamah</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e. Amar Bin Yasir</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C</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31</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Dari kalangan perempuan yang pertama kali masuk Islam adalah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a. Fatimah</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b. Aisyah</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c. Ruqayah</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d. Khadijah binti Khuwalid</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e. Mutmainnah</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D</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32</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Hijrah pertama yang dilakukan oleh para sahabat ke . ..</w:t>
                  </w:r>
                </w:p>
                <w:p>
                  <w:pPr>
                    <w:keepNext w:val="0"/>
                    <w:keepLines w:val="0"/>
                    <w:widowControl/>
                    <w:numPr>
                      <w:ilvl w:val="0"/>
                      <w:numId w:val="4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Habsyi</w:t>
                  </w:r>
                </w:p>
                <w:p>
                  <w:pPr>
                    <w:keepNext w:val="0"/>
                    <w:keepLines w:val="0"/>
                    <w:widowControl/>
                    <w:numPr>
                      <w:ilvl w:val="0"/>
                      <w:numId w:val="4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 Thaif</w:t>
                  </w:r>
                </w:p>
                <w:p>
                  <w:pPr>
                    <w:keepNext w:val="0"/>
                    <w:keepLines w:val="0"/>
                    <w:widowControl/>
                    <w:numPr>
                      <w:ilvl w:val="0"/>
                      <w:numId w:val="4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 Yastrib</w:t>
                  </w:r>
                </w:p>
                <w:p>
                  <w:pPr>
                    <w:keepNext w:val="0"/>
                    <w:keepLines w:val="0"/>
                    <w:widowControl/>
                    <w:numPr>
                      <w:ilvl w:val="0"/>
                      <w:numId w:val="4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 Madinah</w:t>
                  </w:r>
                </w:p>
                <w:p>
                  <w:pPr>
                    <w:keepNext w:val="0"/>
                    <w:keepLines w:val="0"/>
                    <w:widowControl/>
                    <w:numPr>
                      <w:ilvl w:val="0"/>
                      <w:numId w:val="4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 Mesir</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A</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33</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Dari kalangan perempuan yang pertama kali masuk Islam adalah . . .</w:t>
                  </w:r>
                </w:p>
                <w:p>
                  <w:pPr>
                    <w:keepNext w:val="0"/>
                    <w:keepLines w:val="0"/>
                    <w:widowControl/>
                    <w:numPr>
                      <w:ilvl w:val="0"/>
                      <w:numId w:val="4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Fatimah</w:t>
                  </w:r>
                </w:p>
                <w:p>
                  <w:pPr>
                    <w:keepNext w:val="0"/>
                    <w:keepLines w:val="0"/>
                    <w:widowControl/>
                    <w:numPr>
                      <w:ilvl w:val="0"/>
                      <w:numId w:val="4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Aisyah</w:t>
                  </w:r>
                </w:p>
                <w:p>
                  <w:pPr>
                    <w:keepNext w:val="0"/>
                    <w:keepLines w:val="0"/>
                    <w:widowControl/>
                    <w:numPr>
                      <w:ilvl w:val="0"/>
                      <w:numId w:val="4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Ruqayah</w:t>
                  </w:r>
                </w:p>
                <w:p>
                  <w:pPr>
                    <w:keepNext w:val="0"/>
                    <w:keepLines w:val="0"/>
                    <w:widowControl/>
                    <w:numPr>
                      <w:ilvl w:val="0"/>
                      <w:numId w:val="4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Khadijah</w:t>
                  </w:r>
                </w:p>
                <w:p>
                  <w:pPr>
                    <w:keepNext w:val="0"/>
                    <w:keepLines w:val="0"/>
                    <w:widowControl/>
                    <w:numPr>
                      <w:ilvl w:val="0"/>
                      <w:numId w:val="4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Mutmainnah</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D</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34</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Ali bin abu Thalib adalah orang pertama masuk Islam dari kalangan . . .</w:t>
                  </w:r>
                </w:p>
                <w:p>
                  <w:pPr>
                    <w:keepNext w:val="0"/>
                    <w:keepLines w:val="0"/>
                    <w:widowControl/>
                    <w:numPr>
                      <w:ilvl w:val="0"/>
                      <w:numId w:val="4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Dewasa</w:t>
                  </w:r>
                </w:p>
                <w:p>
                  <w:pPr>
                    <w:keepNext w:val="0"/>
                    <w:keepLines w:val="0"/>
                    <w:widowControl/>
                    <w:numPr>
                      <w:ilvl w:val="0"/>
                      <w:numId w:val="4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Anak-anak</w:t>
                  </w:r>
                </w:p>
                <w:p>
                  <w:pPr>
                    <w:keepNext w:val="0"/>
                    <w:keepLines w:val="0"/>
                    <w:widowControl/>
                    <w:numPr>
                      <w:ilvl w:val="0"/>
                      <w:numId w:val="4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Laki-laki</w:t>
                  </w:r>
                </w:p>
                <w:p>
                  <w:pPr>
                    <w:keepNext w:val="0"/>
                    <w:keepLines w:val="0"/>
                    <w:widowControl/>
                    <w:numPr>
                      <w:ilvl w:val="0"/>
                      <w:numId w:val="4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Keluarga</w:t>
                  </w:r>
                </w:p>
                <w:p>
                  <w:pPr>
                    <w:keepNext w:val="0"/>
                    <w:keepLines w:val="0"/>
                    <w:widowControl/>
                    <w:numPr>
                      <w:ilvl w:val="0"/>
                      <w:numId w:val="4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Bangsa Quraisy</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B</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35</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Warrujza fahjur artinya …</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a. Bersihkanlah pakaianmu</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b. Bersihkanlah tubuhmu</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c. Jangan memberi dengan tidak ikhlas</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d. Dan tinggalkanlah Perbuatan dosa</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e. Bersihkanlah tempat ibadahmu</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D</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36</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Wahyu kedua yang di terima rasullah adalah ....</w:t>
                  </w:r>
                </w:p>
                <w:p>
                  <w:pPr>
                    <w:keepNext w:val="0"/>
                    <w:keepLines w:val="0"/>
                    <w:widowControl/>
                    <w:numPr>
                      <w:ilvl w:val="0"/>
                      <w:numId w:val="45"/>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Al-Muddassir ayat 1-7</w:t>
                  </w:r>
                </w:p>
                <w:p>
                  <w:pPr>
                    <w:keepNext w:val="0"/>
                    <w:keepLines w:val="0"/>
                    <w:widowControl/>
                    <w:numPr>
                      <w:ilvl w:val="0"/>
                      <w:numId w:val="45"/>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Al-Alaq: 1-5</w:t>
                  </w:r>
                </w:p>
                <w:p>
                  <w:pPr>
                    <w:keepNext w:val="0"/>
                    <w:keepLines w:val="0"/>
                    <w:widowControl/>
                    <w:numPr>
                      <w:ilvl w:val="0"/>
                      <w:numId w:val="45"/>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Al-Baqarah: 1-7</w:t>
                  </w:r>
                </w:p>
                <w:p>
                  <w:pPr>
                    <w:keepNext w:val="0"/>
                    <w:keepLines w:val="0"/>
                    <w:widowControl/>
                    <w:numPr>
                      <w:ilvl w:val="0"/>
                      <w:numId w:val="45"/>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 Al-Maidah: 1-5</w:t>
                  </w:r>
                </w:p>
                <w:p>
                  <w:pPr>
                    <w:keepNext w:val="0"/>
                    <w:keepLines w:val="0"/>
                    <w:widowControl/>
                    <w:numPr>
                      <w:ilvl w:val="0"/>
                      <w:numId w:val="45"/>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Al-Maun: 1-7</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A</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37</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Wahyu yang di berikan Allah SWT kepada Nabi Muhammad SAW agar beliau melakukan dakwah secara terang-terangan tercantum dalam . ...</w:t>
                  </w:r>
                </w:p>
                <w:p>
                  <w:pPr>
                    <w:keepNext w:val="0"/>
                    <w:keepLines w:val="0"/>
                    <w:widowControl/>
                    <w:numPr>
                      <w:ilvl w:val="0"/>
                      <w:numId w:val="46"/>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Q.S. Al-Hijr ; 94</w:t>
                  </w:r>
                </w:p>
                <w:p>
                  <w:pPr>
                    <w:keepNext w:val="0"/>
                    <w:keepLines w:val="0"/>
                    <w:widowControl/>
                    <w:numPr>
                      <w:ilvl w:val="0"/>
                      <w:numId w:val="46"/>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Q.S. Al-Maidah: 3</w:t>
                  </w:r>
                </w:p>
                <w:p>
                  <w:pPr>
                    <w:keepNext w:val="0"/>
                    <w:keepLines w:val="0"/>
                    <w:widowControl/>
                    <w:numPr>
                      <w:ilvl w:val="0"/>
                      <w:numId w:val="46"/>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Q. S. Al-Maun: 1-5</w:t>
                  </w:r>
                </w:p>
                <w:p>
                  <w:pPr>
                    <w:keepNext w:val="0"/>
                    <w:keepLines w:val="0"/>
                    <w:widowControl/>
                    <w:numPr>
                      <w:ilvl w:val="0"/>
                      <w:numId w:val="46"/>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Q. S.  Al-Alaq: 2</w:t>
                  </w:r>
                </w:p>
                <w:p>
                  <w:pPr>
                    <w:keepNext w:val="0"/>
                    <w:keepLines w:val="0"/>
                    <w:widowControl/>
                    <w:numPr>
                      <w:ilvl w:val="0"/>
                      <w:numId w:val="46"/>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Q.S. Al Bayyinah: 4</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A</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38</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Pada tahun ke-5 Nabi Muhammad dan Parahabatnya hijarah ke ...</w:t>
                  </w:r>
                </w:p>
                <w:p>
                  <w:pPr>
                    <w:keepNext w:val="0"/>
                    <w:keepLines w:val="0"/>
                    <w:widowControl/>
                    <w:numPr>
                      <w:ilvl w:val="0"/>
                      <w:numId w:val="47"/>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Thaif</w:t>
                  </w:r>
                </w:p>
                <w:p>
                  <w:pPr>
                    <w:keepNext w:val="0"/>
                    <w:keepLines w:val="0"/>
                    <w:widowControl/>
                    <w:numPr>
                      <w:ilvl w:val="0"/>
                      <w:numId w:val="47"/>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Habsyi</w:t>
                  </w:r>
                </w:p>
                <w:p>
                  <w:pPr>
                    <w:keepNext w:val="0"/>
                    <w:keepLines w:val="0"/>
                    <w:widowControl/>
                    <w:numPr>
                      <w:ilvl w:val="0"/>
                      <w:numId w:val="47"/>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Madinah</w:t>
                  </w:r>
                </w:p>
                <w:p>
                  <w:pPr>
                    <w:keepNext w:val="0"/>
                    <w:keepLines w:val="0"/>
                    <w:widowControl/>
                    <w:numPr>
                      <w:ilvl w:val="0"/>
                      <w:numId w:val="47"/>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Iraq</w:t>
                  </w:r>
                </w:p>
                <w:p>
                  <w:pPr>
                    <w:keepNext w:val="0"/>
                    <w:keepLines w:val="0"/>
                    <w:widowControl/>
                    <w:numPr>
                      <w:ilvl w:val="0"/>
                      <w:numId w:val="47"/>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Eithopia</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E</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39</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Pada masa dakwah rasulullah dan pengikutnya menemukan satu sama yaitu ‘Amul Huzni, amul hujni artinya  adalah ...</w:t>
                  </w:r>
                </w:p>
                <w:p>
                  <w:pPr>
                    <w:keepNext w:val="0"/>
                    <w:keepLines w:val="0"/>
                    <w:widowControl/>
                    <w:numPr>
                      <w:ilvl w:val="0"/>
                      <w:numId w:val="48"/>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Tahun keagungan</w:t>
                  </w:r>
                </w:p>
                <w:p>
                  <w:pPr>
                    <w:keepNext w:val="0"/>
                    <w:keepLines w:val="0"/>
                    <w:widowControl/>
                    <w:numPr>
                      <w:ilvl w:val="0"/>
                      <w:numId w:val="48"/>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Tahun kejayaan</w:t>
                  </w:r>
                </w:p>
                <w:p>
                  <w:pPr>
                    <w:keepNext w:val="0"/>
                    <w:keepLines w:val="0"/>
                    <w:widowControl/>
                    <w:numPr>
                      <w:ilvl w:val="0"/>
                      <w:numId w:val="48"/>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Tahun kebangkitan</w:t>
                  </w:r>
                </w:p>
                <w:p>
                  <w:pPr>
                    <w:keepNext w:val="0"/>
                    <w:keepLines w:val="0"/>
                    <w:widowControl/>
                    <w:numPr>
                      <w:ilvl w:val="0"/>
                      <w:numId w:val="48"/>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Tahun kesedihan</w:t>
                  </w:r>
                </w:p>
                <w:p>
                  <w:pPr>
                    <w:keepNext w:val="0"/>
                    <w:keepLines w:val="0"/>
                    <w:widowControl/>
                    <w:numPr>
                      <w:ilvl w:val="0"/>
                      <w:numId w:val="48"/>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Tahun kelemahan</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D</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40</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    Lafaz  mengandung bacaan</w:t>
                  </w:r>
                </w:p>
                <w:p>
                  <w:pPr>
                    <w:keepNext w:val="0"/>
                    <w:keepLines w:val="0"/>
                    <w:widowControl/>
                    <w:numPr>
                      <w:ilvl w:val="0"/>
                      <w:numId w:val="49"/>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Idzhar</w:t>
                  </w:r>
                </w:p>
                <w:p>
                  <w:pPr>
                    <w:keepNext w:val="0"/>
                    <w:keepLines w:val="0"/>
                    <w:widowControl/>
                    <w:numPr>
                      <w:ilvl w:val="0"/>
                      <w:numId w:val="49"/>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Gunnah musyadad</w:t>
                  </w:r>
                </w:p>
                <w:p>
                  <w:pPr>
                    <w:keepNext w:val="0"/>
                    <w:keepLines w:val="0"/>
                    <w:widowControl/>
                    <w:numPr>
                      <w:ilvl w:val="0"/>
                      <w:numId w:val="49"/>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Ikhfa</w:t>
                  </w:r>
                </w:p>
                <w:p>
                  <w:pPr>
                    <w:keepNext w:val="0"/>
                    <w:keepLines w:val="0"/>
                    <w:widowControl/>
                    <w:numPr>
                      <w:ilvl w:val="0"/>
                      <w:numId w:val="49"/>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Qalqalah</w:t>
                  </w:r>
                </w:p>
                <w:p>
                  <w:pPr>
                    <w:keepNext w:val="0"/>
                    <w:keepLines w:val="0"/>
                    <w:widowControl/>
                    <w:numPr>
                      <w:ilvl w:val="0"/>
                      <w:numId w:val="49"/>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Mad asli</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C</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41</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840" w:right="0"/>
                    <w:jc w:val="left"/>
                    <w:rPr>
                      <w:rFonts w:hint="eastAsia"/>
                    </w:rPr>
                  </w:pPr>
                  <w:r>
                    <w:rPr>
                      <w:rFonts w:hint="default" w:ascii="Times New Roman" w:hAnsi="Times New Roman" w:eastAsia="SimSun" w:cs="Times New Roman"/>
                      <w:color w:val="444444"/>
                      <w:kern w:val="0"/>
                      <w:sz w:val="24"/>
                      <w:szCs w:val="24"/>
                      <w:lang w:val="en-US" w:eastAsia="zh-CN" w:bidi="ar"/>
                    </w:rPr>
                    <w:t>Yang termasuk huruf idzhar adalah…..</w:t>
                  </w:r>
                </w:p>
                <w:p>
                  <w:pPr>
                    <w:keepNext w:val="0"/>
                    <w:keepLines w:val="0"/>
                    <w:widowControl/>
                    <w:numPr>
                      <w:ilvl w:val="0"/>
                      <w:numId w:val="5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Ba, syin, wau dan ha</w:t>
                  </w:r>
                </w:p>
                <w:p>
                  <w:pPr>
                    <w:keepNext w:val="0"/>
                    <w:keepLines w:val="0"/>
                    <w:widowControl/>
                    <w:numPr>
                      <w:ilvl w:val="0"/>
                      <w:numId w:val="5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Ha,hamzah, ‘ain, kha dan ghin</w:t>
                  </w:r>
                </w:p>
                <w:p>
                  <w:pPr>
                    <w:keepNext w:val="0"/>
                    <w:keepLines w:val="0"/>
                    <w:widowControl/>
                    <w:numPr>
                      <w:ilvl w:val="0"/>
                      <w:numId w:val="5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Tsa, ta, jim, shad dan ha</w:t>
                  </w:r>
                </w:p>
                <w:p>
                  <w:pPr>
                    <w:keepNext w:val="0"/>
                    <w:keepLines w:val="0"/>
                    <w:widowControl/>
                    <w:numPr>
                      <w:ilvl w:val="0"/>
                      <w:numId w:val="5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Ba dan iya</w:t>
                  </w:r>
                </w:p>
                <w:p>
                  <w:pPr>
                    <w:keepNext w:val="0"/>
                    <w:keepLines w:val="0"/>
                    <w:widowControl/>
                    <w:numPr>
                      <w:ilvl w:val="0"/>
                      <w:numId w:val="5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Nun, wau, iya dan mim</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B</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42</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Lafad mengandung hukum bacaan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a. Tarqiq</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b. Hams</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c. Tafhim</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d. Ismath</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e. Ithbaq</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C</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43</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Lafaz yang bergaris bawah berikut ini mengandung bacaan ....</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a. Idzhar</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b. Ikhfa’</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c. Iqlab</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d. Idgham bighunnah</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e. Idgham bila ghunnah</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C</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44</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440" w:right="0"/>
                    <w:jc w:val="left"/>
                    <w:rPr>
                      <w:rFonts w:hint="eastAsia"/>
                    </w:rPr>
                  </w:pPr>
                  <w:r>
                    <w:rPr>
                      <w:rFonts w:hint="default" w:ascii="Times New Roman" w:hAnsi="Times New Roman" w:eastAsia="SimSun" w:cs="Times New Roman"/>
                      <w:color w:val="444444"/>
                      <w:kern w:val="0"/>
                      <w:sz w:val="24"/>
                      <w:szCs w:val="24"/>
                      <w:lang w:val="en-US" w:eastAsia="zh-CN" w:bidi="ar"/>
                    </w:rPr>
                    <w:t>Ahmad senantiasa jujur ketika ujian di kelas. Ia tidak terpengaruh ada atau tidaknya peluang dan pengawas pada saat itu. Ahmad sangat yakin akan keberadaan malaikat …</w:t>
                  </w:r>
                </w:p>
                <w:p>
                  <w:pPr>
                    <w:keepNext w:val="0"/>
                    <w:keepLines w:val="0"/>
                    <w:widowControl/>
                    <w:numPr>
                      <w:ilvl w:val="0"/>
                      <w:numId w:val="5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Israfil</w:t>
                  </w:r>
                </w:p>
                <w:p>
                  <w:pPr>
                    <w:keepNext w:val="0"/>
                    <w:keepLines w:val="0"/>
                    <w:widowControl/>
                    <w:numPr>
                      <w:ilvl w:val="0"/>
                      <w:numId w:val="5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Munkar</w:t>
                  </w:r>
                </w:p>
                <w:p>
                  <w:pPr>
                    <w:keepNext w:val="0"/>
                    <w:keepLines w:val="0"/>
                    <w:widowControl/>
                    <w:numPr>
                      <w:ilvl w:val="0"/>
                      <w:numId w:val="5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Rakib</w:t>
                  </w:r>
                </w:p>
                <w:p>
                  <w:pPr>
                    <w:keepNext w:val="0"/>
                    <w:keepLines w:val="0"/>
                    <w:widowControl/>
                    <w:numPr>
                      <w:ilvl w:val="0"/>
                      <w:numId w:val="5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Atid</w:t>
                  </w:r>
                </w:p>
                <w:p>
                  <w:pPr>
                    <w:keepNext w:val="0"/>
                    <w:keepLines w:val="0"/>
                    <w:widowControl/>
                    <w:numPr>
                      <w:ilvl w:val="0"/>
                      <w:numId w:val="5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Mikail</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C</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45</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Perintah beriman kepada Malaikat terdapat dalam Al-Qur’an, yaitu … .</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a. QS. Al-Baqarah:285</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b. QS. Al-Fathir:1</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c. QS. Az-Zumar:68</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d. QS. Az-Zukhruf:77</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e. QS. Al-Mudatsir:30</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A</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46</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Kematian akan senantiasa mengintai kita kapan saja. beribadah sebaik mungkin laksana kita akan mati besok adalah merupakan salah satu perwujudan keimanan terhadap malaikat …</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a. Izrail</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b. Israfil</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c. Raqib</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d. ‘Atid</w:t>
                  </w:r>
                  <w:r>
                    <w:rPr>
                      <w:rFonts w:hint="default" w:ascii="Times New Roman" w:hAnsi="Times New Roman" w:eastAsia="SimSun" w:cs="Times New Roman"/>
                      <w:color w:val="444444"/>
                      <w:kern w:val="0"/>
                      <w:sz w:val="24"/>
                      <w:szCs w:val="24"/>
                      <w:lang w:val="en-US" w:eastAsia="zh-CN" w:bidi="ar"/>
                    </w:rPr>
                    <w:br w:type="textWrapping"/>
                  </w:r>
                  <w:r>
                    <w:rPr>
                      <w:rFonts w:hint="default" w:ascii="Times New Roman" w:hAnsi="Times New Roman" w:eastAsia="SimSun" w:cs="Times New Roman"/>
                      <w:color w:val="444444"/>
                      <w:kern w:val="0"/>
                      <w:sz w:val="24"/>
                      <w:szCs w:val="24"/>
                      <w:lang w:val="en-US" w:eastAsia="zh-CN" w:bidi="ar"/>
                    </w:rPr>
                    <w:t>e. Mikail</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A</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47</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Berikut ini adalah sifat-sifat malaikat, Kecuali..</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a. Takwa</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b. Patuh</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c. Mulia</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d. Bersayap</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e. Ingkar</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E</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48</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Di dibawah ini adalah termasuk tugas-tugas malaikat, </w:t>
                  </w:r>
                  <w:r>
                    <w:rPr>
                      <w:rFonts w:hint="default" w:ascii="Times New Roman" w:hAnsi="Times New Roman" w:eastAsia="SimSun" w:cs="Times New Roman"/>
                      <w:b/>
                      <w:color w:val="444444"/>
                      <w:kern w:val="0"/>
                      <w:sz w:val="24"/>
                      <w:szCs w:val="24"/>
                      <w:lang w:val="en-US" w:eastAsia="zh-CN" w:bidi="ar"/>
                    </w:rPr>
                    <w:t>kecuali</w:t>
                  </w:r>
                  <w:r>
                    <w:rPr>
                      <w:rFonts w:hint="default" w:ascii="Times New Roman" w:hAnsi="Times New Roman" w:eastAsia="SimSun" w:cs="Times New Roman"/>
                      <w:color w:val="444444"/>
                      <w:kern w:val="0"/>
                      <w:sz w:val="24"/>
                      <w:szCs w:val="24"/>
                      <w:lang w:val="en-US" w:eastAsia="zh-CN" w:bidi="ar"/>
                    </w:rPr>
                    <w:t> ....</w:t>
                  </w:r>
                </w:p>
                <w:p>
                  <w:pPr>
                    <w:keepNext w:val="0"/>
                    <w:keepLines w:val="0"/>
                    <w:widowControl/>
                    <w:numPr>
                      <w:ilvl w:val="0"/>
                      <w:numId w:val="5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beribadah kepada Allah dengan bertasbih kepadan-Nya siang dan malam</w:t>
                  </w:r>
                </w:p>
                <w:p>
                  <w:pPr>
                    <w:keepNext w:val="0"/>
                    <w:keepLines w:val="0"/>
                    <w:widowControl/>
                    <w:numPr>
                      <w:ilvl w:val="0"/>
                      <w:numId w:val="5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membawa wahyu kepada manusia</w:t>
                  </w:r>
                </w:p>
                <w:p>
                  <w:pPr>
                    <w:keepNext w:val="0"/>
                    <w:keepLines w:val="0"/>
                    <w:widowControl/>
                    <w:numPr>
                      <w:ilvl w:val="0"/>
                      <w:numId w:val="5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Memohon ampunan bagi orang-orang beriman</w:t>
                  </w:r>
                </w:p>
                <w:p>
                  <w:pPr>
                    <w:keepNext w:val="0"/>
                    <w:keepLines w:val="0"/>
                    <w:widowControl/>
                    <w:numPr>
                      <w:ilvl w:val="0"/>
                      <w:numId w:val="5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Memberi salam kepada ahli surga</w:t>
                  </w:r>
                </w:p>
                <w:p>
                  <w:pPr>
                    <w:keepNext w:val="0"/>
                    <w:keepLines w:val="0"/>
                    <w:widowControl/>
                    <w:numPr>
                      <w:ilvl w:val="0"/>
                      <w:numId w:val="5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Memberi kabar gembira dan memperkokoh kedudukan kaum mukminin</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B</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49</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0" w:right="0"/>
                    <w:jc w:val="left"/>
                    <w:rPr>
                      <w:rFonts w:hint="eastAsia"/>
                    </w:rPr>
                  </w:pPr>
                  <w:r>
                    <w:rPr>
                      <w:rFonts w:hint="default" w:ascii="Times New Roman" w:hAnsi="Times New Roman" w:eastAsia="SimSun" w:cs="Times New Roman"/>
                      <w:color w:val="444444"/>
                      <w:kern w:val="0"/>
                      <w:sz w:val="24"/>
                      <w:szCs w:val="24"/>
                      <w:lang w:val="en-US" w:eastAsia="zh-CN" w:bidi="ar"/>
                    </w:rPr>
                    <w:t>Allah Maha Sempurna dalam kekuatan dan kekukuhan-Nya merupakan pengertian dari ...</w:t>
                  </w:r>
                </w:p>
                <w:p>
                  <w:pPr>
                    <w:keepNext w:val="0"/>
                    <w:keepLines w:val="0"/>
                    <w:widowControl/>
                    <w:numPr>
                      <w:ilvl w:val="0"/>
                      <w:numId w:val="5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Al-Matiin</w:t>
                  </w:r>
                </w:p>
                <w:p>
                  <w:pPr>
                    <w:keepNext w:val="0"/>
                    <w:keepLines w:val="0"/>
                    <w:widowControl/>
                    <w:numPr>
                      <w:ilvl w:val="0"/>
                      <w:numId w:val="5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Al-Jaami’</w:t>
                  </w:r>
                </w:p>
                <w:p>
                  <w:pPr>
                    <w:keepNext w:val="0"/>
                    <w:keepLines w:val="0"/>
                    <w:widowControl/>
                    <w:numPr>
                      <w:ilvl w:val="0"/>
                      <w:numId w:val="5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Al-Kariim</w:t>
                  </w:r>
                </w:p>
                <w:p>
                  <w:pPr>
                    <w:keepNext w:val="0"/>
                    <w:keepLines w:val="0"/>
                    <w:widowControl/>
                    <w:numPr>
                      <w:ilvl w:val="0"/>
                      <w:numId w:val="5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Al Adl</w:t>
                  </w:r>
                </w:p>
                <w:p>
                  <w:pPr>
                    <w:keepNext w:val="0"/>
                    <w:keepLines w:val="0"/>
                    <w:widowControl/>
                    <w:numPr>
                      <w:ilvl w:val="0"/>
                      <w:numId w:val="5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Al Aakhir</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A</w:t>
                  </w:r>
                </w:p>
              </w:tc>
            </w:tr>
            <w:tr>
              <w:tblPrEx>
                <w:shd w:val="clear" w:color="auto" w:fill="000000"/>
                <w:tblLayout w:type="fixed"/>
                <w:tblCellMar>
                  <w:top w:w="0" w:type="dxa"/>
                  <w:left w:w="0" w:type="dxa"/>
                  <w:bottom w:w="0" w:type="dxa"/>
                  <w:right w:w="0" w:type="dxa"/>
                </w:tblCellMar>
              </w:tblPrEx>
              <w:trPr>
                <w:tblCellSpacing w:w="7" w:type="dxa"/>
              </w:trPr>
              <w:tc>
                <w:tcPr>
                  <w:tcW w:w="57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50</w:t>
                  </w:r>
                </w:p>
              </w:tc>
              <w:tc>
                <w:tcPr>
                  <w:tcW w:w="6517"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Autospacing="0" w:line="240" w:lineRule="auto"/>
                    <w:ind w:left="820" w:right="0"/>
                    <w:jc w:val="left"/>
                    <w:rPr>
                      <w:rFonts w:hint="eastAsia"/>
                    </w:rPr>
                  </w:pPr>
                  <w:r>
                    <w:rPr>
                      <w:rFonts w:hint="default" w:ascii="Times New Roman" w:hAnsi="Times New Roman" w:eastAsia="SimSun" w:cs="Times New Roman"/>
                      <w:color w:val="444444"/>
                      <w:kern w:val="0"/>
                      <w:sz w:val="24"/>
                      <w:szCs w:val="24"/>
                      <w:lang w:val="en-US" w:eastAsia="zh-CN" w:bidi="ar"/>
                    </w:rPr>
                    <w:t>QS. Az-Zukhruf 77 di bawah ini adalah menjelaskan tentang …</w:t>
                  </w:r>
                </w:p>
                <w:p>
                  <w:pPr>
                    <w:keepNext w:val="0"/>
                    <w:keepLines w:val="0"/>
                    <w:widowControl/>
                    <w:numPr>
                      <w:ilvl w:val="0"/>
                      <w:numId w:val="5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Tugas malaikat Malik</w:t>
                  </w:r>
                </w:p>
                <w:p>
                  <w:pPr>
                    <w:keepNext w:val="0"/>
                    <w:keepLines w:val="0"/>
                    <w:widowControl/>
                    <w:numPr>
                      <w:ilvl w:val="0"/>
                      <w:numId w:val="5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Keberadaan malaikat Malik</w:t>
                  </w:r>
                </w:p>
                <w:p>
                  <w:pPr>
                    <w:keepNext w:val="0"/>
                    <w:keepLines w:val="0"/>
                    <w:widowControl/>
                    <w:numPr>
                      <w:ilvl w:val="0"/>
                      <w:numId w:val="5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Kewajiban malaikat Malik</w:t>
                  </w:r>
                </w:p>
                <w:p>
                  <w:pPr>
                    <w:keepNext w:val="0"/>
                    <w:keepLines w:val="0"/>
                    <w:widowControl/>
                    <w:numPr>
                      <w:ilvl w:val="0"/>
                      <w:numId w:val="5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Kepatuhan malaikat Malik</w:t>
                  </w:r>
                </w:p>
                <w:p>
                  <w:pPr>
                    <w:keepNext w:val="0"/>
                    <w:keepLines w:val="0"/>
                    <w:widowControl/>
                    <w:numPr>
                      <w:ilvl w:val="0"/>
                      <w:numId w:val="5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720" w:right="0" w:firstLine="0"/>
                    <w:rPr>
                      <w:rFonts w:hint="eastAsia"/>
                    </w:rPr>
                  </w:pPr>
                  <w:r>
                    <w:rPr>
                      <w:rFonts w:hint="default" w:ascii="Times New Roman" w:hAnsi="Times New Roman" w:cs="Times New Roman"/>
                      <w:color w:val="444444"/>
                      <w:sz w:val="24"/>
                      <w:szCs w:val="24"/>
                    </w:rPr>
                    <w:t>Sifat malaikat Malik</w:t>
                  </w:r>
                </w:p>
              </w:tc>
              <w:tc>
                <w:tcPr>
                  <w:tcW w:w="1155" w:type="dxa"/>
                  <w:shd w:val="clear" w:color="auto" w:fill="FFFFFF"/>
                  <w:tcMar>
                    <w:top w:w="40" w:type="dxa"/>
                    <w:left w:w="40" w:type="dxa"/>
                    <w:bottom w:w="40" w:type="dxa"/>
                    <w:right w:w="4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hint="eastAsia"/>
                    </w:rPr>
                  </w:pPr>
                  <w:r>
                    <w:rPr>
                      <w:rFonts w:hint="default" w:ascii="Times New Roman" w:hAnsi="Times New Roman" w:eastAsia="SimSun" w:cs="Times New Roman"/>
                      <w:color w:val="444444"/>
                      <w:kern w:val="0"/>
                      <w:sz w:val="24"/>
                      <w:szCs w:val="24"/>
                      <w:lang w:val="en-US" w:eastAsia="zh-CN" w:bidi="ar"/>
                    </w:rPr>
                    <w:t>A</w:t>
                  </w:r>
                </w:p>
              </w:tc>
            </w:tr>
          </w:tbl>
          <w:p>
            <w:pPr>
              <w:keepNext w:val="0"/>
              <w:keepLines w:val="0"/>
              <w:widowControl/>
              <w:suppressLineNumbers w:val="0"/>
              <w:spacing w:before="0" w:beforeAutospacing="0" w:afterAutospacing="0" w:line="240" w:lineRule="auto"/>
              <w:ind w:left="0" w:right="0"/>
              <w:jc w:val="center"/>
              <w:rPr>
                <w:rFonts w:hint="eastAsia"/>
              </w:rPr>
            </w:pPr>
          </w:p>
        </w:tc>
      </w:tr>
    </w:tbl>
    <w:p>
      <w:pPr>
        <w:keepNext w:val="0"/>
        <w:keepLines w:val="0"/>
        <w:widowControl/>
        <w:suppressLineNumbers w:val="0"/>
        <w:shd w:val="clear" w:fill="FFFFFF"/>
        <w:spacing w:line="15" w:lineRule="atLeast"/>
        <w:ind w:left="0" w:firstLine="0"/>
        <w:jc w:val="left"/>
        <w:rPr>
          <w:rFonts w:hint="default" w:ascii="Trebuchet MS" w:hAnsi="Trebuchet MS" w:cs="Trebuchet MS"/>
          <w:b w:val="0"/>
          <w:i w:val="0"/>
          <w:caps w:val="0"/>
          <w:color w:val="666666"/>
          <w:spacing w:val="0"/>
          <w:sz w:val="19"/>
          <w:szCs w:val="19"/>
        </w:rPr>
      </w:pPr>
    </w:p>
    <w:p>
      <w:pPr>
        <w:keepNext w:val="0"/>
        <w:keepLines w:val="0"/>
        <w:widowControl/>
        <w:suppressLineNumbers w:val="0"/>
        <w:shd w:val="clear" w:fill="FFFFFF"/>
        <w:spacing w:before="0" w:beforeAutospacing="0" w:after="0" w:afterAutospacing="0" w:line="15" w:lineRule="atLeast"/>
        <w:ind w:left="0" w:right="0" w:firstLine="0"/>
        <w:jc w:val="left"/>
        <w:textAlignment w:val="center"/>
        <w:rPr>
          <w:rFonts w:hint="default" w:ascii="Trebuchet MS" w:hAnsi="Trebuchet MS" w:cs="Trebuchet MS"/>
          <w:b w:val="0"/>
          <w:i w:val="0"/>
          <w:caps w:val="0"/>
          <w:color w:val="666666"/>
          <w:spacing w:val="0"/>
          <w:sz w:val="19"/>
          <w:szCs w:val="19"/>
        </w:rPr>
      </w:pPr>
      <w:r>
        <w:rPr>
          <w:rFonts w:hint="default" w:ascii="Trebuchet MS" w:hAnsi="Trebuchet MS" w:eastAsia="SimSun" w:cs="Trebuchet MS"/>
          <w:b w:val="0"/>
          <w:i w:val="0"/>
          <w:caps w:val="0"/>
          <w:color w:val="B87209"/>
          <w:spacing w:val="0"/>
          <w:kern w:val="0"/>
          <w:sz w:val="19"/>
          <w:szCs w:val="19"/>
          <w:u w:val="none"/>
          <w:shd w:val="clear" w:fill="FFFFFF"/>
          <w:lang w:val="en-US" w:eastAsia="zh-CN" w:bidi="ar"/>
        </w:rPr>
        <w:fldChar w:fldCharType="begin"/>
      </w:r>
      <w:r>
        <w:rPr>
          <w:rFonts w:hint="default" w:ascii="Trebuchet MS" w:hAnsi="Trebuchet MS" w:eastAsia="SimSun" w:cs="Trebuchet MS"/>
          <w:b w:val="0"/>
          <w:i w:val="0"/>
          <w:caps w:val="0"/>
          <w:color w:val="B87209"/>
          <w:spacing w:val="0"/>
          <w:kern w:val="0"/>
          <w:sz w:val="19"/>
          <w:szCs w:val="19"/>
          <w:u w:val="none"/>
          <w:shd w:val="clear" w:fill="FFFFFF"/>
          <w:lang w:val="en-US" w:eastAsia="zh-CN" w:bidi="ar"/>
        </w:rPr>
        <w:instrText xml:space="preserve"> HYPERLINK "https://www.blogger.com/share-post.g?blogID=4912056372944642847&amp;postID=1120991806205732922&amp;target=email" \o "Email This" \t "https://kumpulansoaldanjawaban.blogspot.co.id/2015/04/_blank" </w:instrText>
      </w:r>
      <w:r>
        <w:rPr>
          <w:rFonts w:hint="default" w:ascii="Trebuchet MS" w:hAnsi="Trebuchet MS" w:eastAsia="SimSun" w:cs="Trebuchet MS"/>
          <w:b w:val="0"/>
          <w:i w:val="0"/>
          <w:caps w:val="0"/>
          <w:color w:val="B87209"/>
          <w:spacing w:val="0"/>
          <w:kern w:val="0"/>
          <w:sz w:val="19"/>
          <w:szCs w:val="19"/>
          <w:u w:val="none"/>
          <w:shd w:val="clear" w:fill="FFFFFF"/>
          <w:lang w:val="en-US" w:eastAsia="zh-CN" w:bidi="ar"/>
        </w:rPr>
        <w:fldChar w:fldCharType="separate"/>
      </w:r>
      <w:r>
        <w:rPr>
          <w:rStyle w:val="12"/>
          <w:rFonts w:hint="default" w:ascii="Trebuchet MS" w:hAnsi="Trebuchet MS" w:eastAsia="SimSun" w:cs="Trebuchet MS"/>
          <w:b w:val="0"/>
          <w:i w:val="0"/>
          <w:caps w:val="0"/>
          <w:color w:val="B87209"/>
          <w:spacing w:val="0"/>
          <w:sz w:val="19"/>
          <w:szCs w:val="19"/>
          <w:u w:val="none"/>
          <w:shd w:val="clear" w:fill="FFFFFF"/>
        </w:rPr>
        <w:t>Email This</w:t>
      </w:r>
      <w:r>
        <w:rPr>
          <w:rFonts w:hint="default" w:ascii="Trebuchet MS" w:hAnsi="Trebuchet MS" w:eastAsia="SimSun" w:cs="Trebuchet MS"/>
          <w:b w:val="0"/>
          <w:i w:val="0"/>
          <w:caps w:val="0"/>
          <w:color w:val="B87209"/>
          <w:spacing w:val="0"/>
          <w:kern w:val="0"/>
          <w:sz w:val="19"/>
          <w:szCs w:val="19"/>
          <w:u w:val="none"/>
          <w:shd w:val="clear" w:fill="FFFFFF"/>
          <w:lang w:val="en-US" w:eastAsia="zh-CN" w:bidi="ar"/>
        </w:rPr>
        <w:fldChar w:fldCharType="end"/>
      </w:r>
      <w:r>
        <w:rPr>
          <w:rFonts w:hint="default" w:ascii="Trebuchet MS" w:hAnsi="Trebuchet MS" w:eastAsia="SimSun" w:cs="Trebuchet MS"/>
          <w:b w:val="0"/>
          <w:i w:val="0"/>
          <w:caps w:val="0"/>
          <w:color w:val="B87209"/>
          <w:spacing w:val="0"/>
          <w:kern w:val="0"/>
          <w:sz w:val="19"/>
          <w:szCs w:val="19"/>
          <w:u w:val="none"/>
          <w:shd w:val="clear" w:fill="FFFFFF"/>
          <w:lang w:val="en-US" w:eastAsia="zh-CN" w:bidi="ar"/>
        </w:rPr>
        <w:fldChar w:fldCharType="begin"/>
      </w:r>
      <w:r>
        <w:rPr>
          <w:rFonts w:hint="default" w:ascii="Trebuchet MS" w:hAnsi="Trebuchet MS" w:eastAsia="SimSun" w:cs="Trebuchet MS"/>
          <w:b w:val="0"/>
          <w:i w:val="0"/>
          <w:caps w:val="0"/>
          <w:color w:val="B87209"/>
          <w:spacing w:val="0"/>
          <w:kern w:val="0"/>
          <w:sz w:val="19"/>
          <w:szCs w:val="19"/>
          <w:u w:val="none"/>
          <w:shd w:val="clear" w:fill="FFFFFF"/>
          <w:lang w:val="en-US" w:eastAsia="zh-CN" w:bidi="ar"/>
        </w:rPr>
        <w:instrText xml:space="preserve"> HYPERLINK "https://www.blogger.com/share-post.g?blogID=4912056372944642847&amp;postID=1120991806205732922&amp;target=blog" \o "BlogThis!" \t "https://kumpulansoaldanjawaban.blogspot.co.id/2015/04/_blank" </w:instrText>
      </w:r>
      <w:r>
        <w:rPr>
          <w:rFonts w:hint="default" w:ascii="Trebuchet MS" w:hAnsi="Trebuchet MS" w:eastAsia="SimSun" w:cs="Trebuchet MS"/>
          <w:b w:val="0"/>
          <w:i w:val="0"/>
          <w:caps w:val="0"/>
          <w:color w:val="B87209"/>
          <w:spacing w:val="0"/>
          <w:kern w:val="0"/>
          <w:sz w:val="19"/>
          <w:szCs w:val="19"/>
          <w:u w:val="none"/>
          <w:shd w:val="clear" w:fill="FFFFFF"/>
          <w:lang w:val="en-US" w:eastAsia="zh-CN" w:bidi="ar"/>
        </w:rPr>
        <w:fldChar w:fldCharType="separate"/>
      </w:r>
      <w:r>
        <w:rPr>
          <w:rStyle w:val="12"/>
          <w:rFonts w:hint="default" w:ascii="Trebuchet MS" w:hAnsi="Trebuchet MS" w:eastAsia="SimSun" w:cs="Trebuchet MS"/>
          <w:b w:val="0"/>
          <w:i w:val="0"/>
          <w:caps w:val="0"/>
          <w:color w:val="B87209"/>
          <w:spacing w:val="0"/>
          <w:sz w:val="19"/>
          <w:szCs w:val="19"/>
          <w:u w:val="none"/>
          <w:shd w:val="clear" w:fill="FFFFFF"/>
        </w:rPr>
        <w:t>BlogThis!</w:t>
      </w:r>
      <w:r>
        <w:rPr>
          <w:rFonts w:hint="default" w:ascii="Trebuchet MS" w:hAnsi="Trebuchet MS" w:eastAsia="SimSun" w:cs="Trebuchet MS"/>
          <w:b w:val="0"/>
          <w:i w:val="0"/>
          <w:caps w:val="0"/>
          <w:color w:val="B87209"/>
          <w:spacing w:val="0"/>
          <w:kern w:val="0"/>
          <w:sz w:val="19"/>
          <w:szCs w:val="19"/>
          <w:u w:val="none"/>
          <w:shd w:val="clear" w:fill="FFFFFF"/>
          <w:lang w:val="en-US" w:eastAsia="zh-CN" w:bidi="ar"/>
        </w:rPr>
        <w:fldChar w:fldCharType="end"/>
      </w:r>
      <w:r>
        <w:rPr>
          <w:rFonts w:hint="default" w:ascii="Trebuchet MS" w:hAnsi="Trebuchet MS" w:eastAsia="SimSun" w:cs="Trebuchet MS"/>
          <w:b w:val="0"/>
          <w:i w:val="0"/>
          <w:caps w:val="0"/>
          <w:color w:val="B87209"/>
          <w:spacing w:val="0"/>
          <w:kern w:val="0"/>
          <w:sz w:val="19"/>
          <w:szCs w:val="19"/>
          <w:u w:val="none"/>
          <w:shd w:val="clear" w:fill="FFFFFF"/>
          <w:lang w:val="en-US" w:eastAsia="zh-CN" w:bidi="ar"/>
        </w:rPr>
        <w:fldChar w:fldCharType="begin"/>
      </w:r>
      <w:r>
        <w:rPr>
          <w:rFonts w:hint="default" w:ascii="Trebuchet MS" w:hAnsi="Trebuchet MS" w:eastAsia="SimSun" w:cs="Trebuchet MS"/>
          <w:b w:val="0"/>
          <w:i w:val="0"/>
          <w:caps w:val="0"/>
          <w:color w:val="B87209"/>
          <w:spacing w:val="0"/>
          <w:kern w:val="0"/>
          <w:sz w:val="19"/>
          <w:szCs w:val="19"/>
          <w:u w:val="none"/>
          <w:shd w:val="clear" w:fill="FFFFFF"/>
          <w:lang w:val="en-US" w:eastAsia="zh-CN" w:bidi="ar"/>
        </w:rPr>
        <w:instrText xml:space="preserve"> HYPERLINK "https://www.blogger.com/share-post.g?blogID=4912056372944642847&amp;postID=1120991806205732922&amp;target=twitter" \o "Share to Twitter" \t "https://kumpulansoaldanjawaban.blogspot.co.id/2015/04/_blank" </w:instrText>
      </w:r>
      <w:r>
        <w:rPr>
          <w:rFonts w:hint="default" w:ascii="Trebuchet MS" w:hAnsi="Trebuchet MS" w:eastAsia="SimSun" w:cs="Trebuchet MS"/>
          <w:b w:val="0"/>
          <w:i w:val="0"/>
          <w:caps w:val="0"/>
          <w:color w:val="B87209"/>
          <w:spacing w:val="0"/>
          <w:kern w:val="0"/>
          <w:sz w:val="19"/>
          <w:szCs w:val="19"/>
          <w:u w:val="none"/>
          <w:shd w:val="clear" w:fill="FFFFFF"/>
          <w:lang w:val="en-US" w:eastAsia="zh-CN" w:bidi="ar"/>
        </w:rPr>
        <w:fldChar w:fldCharType="separate"/>
      </w:r>
      <w:r>
        <w:rPr>
          <w:rStyle w:val="12"/>
          <w:rFonts w:hint="default" w:ascii="Trebuchet MS" w:hAnsi="Trebuchet MS" w:eastAsia="SimSun" w:cs="Trebuchet MS"/>
          <w:b w:val="0"/>
          <w:i w:val="0"/>
          <w:caps w:val="0"/>
          <w:color w:val="B87209"/>
          <w:spacing w:val="0"/>
          <w:sz w:val="19"/>
          <w:szCs w:val="19"/>
          <w:u w:val="none"/>
          <w:shd w:val="clear" w:fill="FFFFFF"/>
        </w:rPr>
        <w:t>Share to Twitter</w:t>
      </w:r>
      <w:r>
        <w:rPr>
          <w:rFonts w:hint="default" w:ascii="Trebuchet MS" w:hAnsi="Trebuchet MS" w:eastAsia="SimSun" w:cs="Trebuchet MS"/>
          <w:b w:val="0"/>
          <w:i w:val="0"/>
          <w:caps w:val="0"/>
          <w:color w:val="B87209"/>
          <w:spacing w:val="0"/>
          <w:kern w:val="0"/>
          <w:sz w:val="19"/>
          <w:szCs w:val="19"/>
          <w:u w:val="none"/>
          <w:shd w:val="clear" w:fill="FFFFFF"/>
          <w:lang w:val="en-US" w:eastAsia="zh-CN" w:bidi="ar"/>
        </w:rPr>
        <w:fldChar w:fldCharType="end"/>
      </w:r>
      <w:r>
        <w:rPr>
          <w:rFonts w:hint="default" w:ascii="Trebuchet MS" w:hAnsi="Trebuchet MS" w:eastAsia="SimSun" w:cs="Trebuchet MS"/>
          <w:b w:val="0"/>
          <w:i w:val="0"/>
          <w:caps w:val="0"/>
          <w:color w:val="B87209"/>
          <w:spacing w:val="0"/>
          <w:kern w:val="0"/>
          <w:sz w:val="19"/>
          <w:szCs w:val="19"/>
          <w:u w:val="none"/>
          <w:shd w:val="clear" w:fill="FFFFFF"/>
          <w:lang w:val="en-US" w:eastAsia="zh-CN" w:bidi="ar"/>
        </w:rPr>
        <w:fldChar w:fldCharType="begin"/>
      </w:r>
      <w:r>
        <w:rPr>
          <w:rFonts w:hint="default" w:ascii="Trebuchet MS" w:hAnsi="Trebuchet MS" w:eastAsia="SimSun" w:cs="Trebuchet MS"/>
          <w:b w:val="0"/>
          <w:i w:val="0"/>
          <w:caps w:val="0"/>
          <w:color w:val="B87209"/>
          <w:spacing w:val="0"/>
          <w:kern w:val="0"/>
          <w:sz w:val="19"/>
          <w:szCs w:val="19"/>
          <w:u w:val="none"/>
          <w:shd w:val="clear" w:fill="FFFFFF"/>
          <w:lang w:val="en-US" w:eastAsia="zh-CN" w:bidi="ar"/>
        </w:rPr>
        <w:instrText xml:space="preserve"> HYPERLINK "https://www.blogger.com/share-post.g?blogID=4912056372944642847&amp;postID=1120991806205732922&amp;target=facebook" \o "Share to Facebook" \t "https://kumpulansoaldanjawaban.blogspot.co.id/2015/04/_blank" </w:instrText>
      </w:r>
      <w:r>
        <w:rPr>
          <w:rFonts w:hint="default" w:ascii="Trebuchet MS" w:hAnsi="Trebuchet MS" w:eastAsia="SimSun" w:cs="Trebuchet MS"/>
          <w:b w:val="0"/>
          <w:i w:val="0"/>
          <w:caps w:val="0"/>
          <w:color w:val="B87209"/>
          <w:spacing w:val="0"/>
          <w:kern w:val="0"/>
          <w:sz w:val="19"/>
          <w:szCs w:val="19"/>
          <w:u w:val="none"/>
          <w:shd w:val="clear" w:fill="FFFFFF"/>
          <w:lang w:val="en-US" w:eastAsia="zh-CN" w:bidi="ar"/>
        </w:rPr>
        <w:fldChar w:fldCharType="separate"/>
      </w:r>
      <w:r>
        <w:rPr>
          <w:rStyle w:val="12"/>
          <w:rFonts w:hint="default" w:ascii="Trebuchet MS" w:hAnsi="Trebuchet MS" w:eastAsia="SimSun" w:cs="Trebuchet MS"/>
          <w:b w:val="0"/>
          <w:i w:val="0"/>
          <w:caps w:val="0"/>
          <w:color w:val="B87209"/>
          <w:spacing w:val="0"/>
          <w:sz w:val="19"/>
          <w:szCs w:val="19"/>
          <w:u w:val="none"/>
          <w:shd w:val="clear" w:fill="FFFFFF"/>
        </w:rPr>
        <w:t>Share to Facebook</w:t>
      </w:r>
      <w:r>
        <w:rPr>
          <w:rFonts w:hint="default" w:ascii="Trebuchet MS" w:hAnsi="Trebuchet MS" w:eastAsia="SimSun" w:cs="Trebuchet MS"/>
          <w:b w:val="0"/>
          <w:i w:val="0"/>
          <w:caps w:val="0"/>
          <w:color w:val="B87209"/>
          <w:spacing w:val="0"/>
          <w:kern w:val="0"/>
          <w:sz w:val="19"/>
          <w:szCs w:val="19"/>
          <w:u w:val="none"/>
          <w:shd w:val="clear" w:fill="FFFFFF"/>
          <w:lang w:val="en-US" w:eastAsia="zh-CN" w:bidi="ar"/>
        </w:rPr>
        <w:fldChar w:fldCharType="end"/>
      </w:r>
      <w:r>
        <w:rPr>
          <w:rFonts w:hint="default" w:ascii="Trebuchet MS" w:hAnsi="Trebuchet MS" w:eastAsia="SimSun" w:cs="Trebuchet MS"/>
          <w:b w:val="0"/>
          <w:i w:val="0"/>
          <w:caps w:val="0"/>
          <w:color w:val="B87209"/>
          <w:spacing w:val="0"/>
          <w:kern w:val="0"/>
          <w:sz w:val="19"/>
          <w:szCs w:val="19"/>
          <w:u w:val="none"/>
          <w:shd w:val="clear" w:fill="FFFFFF"/>
          <w:lang w:val="en-US" w:eastAsia="zh-CN" w:bidi="ar"/>
        </w:rPr>
        <w:fldChar w:fldCharType="begin"/>
      </w:r>
      <w:r>
        <w:rPr>
          <w:rFonts w:hint="default" w:ascii="Trebuchet MS" w:hAnsi="Trebuchet MS" w:eastAsia="SimSun" w:cs="Trebuchet MS"/>
          <w:b w:val="0"/>
          <w:i w:val="0"/>
          <w:caps w:val="0"/>
          <w:color w:val="B87209"/>
          <w:spacing w:val="0"/>
          <w:kern w:val="0"/>
          <w:sz w:val="19"/>
          <w:szCs w:val="19"/>
          <w:u w:val="none"/>
          <w:shd w:val="clear" w:fill="FFFFFF"/>
          <w:lang w:val="en-US" w:eastAsia="zh-CN" w:bidi="ar"/>
        </w:rPr>
        <w:instrText xml:space="preserve"> HYPERLINK "https://www.blogger.com/share-post.g?blogID=4912056372944642847&amp;postID=1120991806205732922&amp;target=pinterest" \o "Share to Pinterest" \t "https://kumpulansoaldanjawaban.blogspot.co.id/2015/04/_blank" </w:instrText>
      </w:r>
      <w:r>
        <w:rPr>
          <w:rFonts w:hint="default" w:ascii="Trebuchet MS" w:hAnsi="Trebuchet MS" w:eastAsia="SimSun" w:cs="Trebuchet MS"/>
          <w:b w:val="0"/>
          <w:i w:val="0"/>
          <w:caps w:val="0"/>
          <w:color w:val="B87209"/>
          <w:spacing w:val="0"/>
          <w:kern w:val="0"/>
          <w:sz w:val="19"/>
          <w:szCs w:val="19"/>
          <w:u w:val="none"/>
          <w:shd w:val="clear" w:fill="FFFFFF"/>
          <w:lang w:val="en-US" w:eastAsia="zh-CN" w:bidi="ar"/>
        </w:rPr>
        <w:fldChar w:fldCharType="separate"/>
      </w:r>
      <w:r>
        <w:rPr>
          <w:rStyle w:val="12"/>
          <w:rFonts w:hint="default" w:ascii="Trebuchet MS" w:hAnsi="Trebuchet MS" w:eastAsia="SimSun" w:cs="Trebuchet MS"/>
          <w:b w:val="0"/>
          <w:i w:val="0"/>
          <w:caps w:val="0"/>
          <w:color w:val="B87209"/>
          <w:spacing w:val="0"/>
          <w:sz w:val="19"/>
          <w:szCs w:val="19"/>
          <w:u w:val="none"/>
          <w:shd w:val="clear" w:fill="FFFFFF"/>
        </w:rPr>
        <w:t>Share to Pinterest</w:t>
      </w:r>
      <w:r>
        <w:rPr>
          <w:rFonts w:hint="default" w:ascii="Trebuchet MS" w:hAnsi="Trebuchet MS" w:eastAsia="SimSun" w:cs="Trebuchet MS"/>
          <w:b w:val="0"/>
          <w:i w:val="0"/>
          <w:caps w:val="0"/>
          <w:color w:val="B87209"/>
          <w:spacing w:val="0"/>
          <w:kern w:val="0"/>
          <w:sz w:val="19"/>
          <w:szCs w:val="19"/>
          <w:u w:val="none"/>
          <w:shd w:val="clear" w:fill="FFFFFF"/>
          <w:lang w:val="en-US" w:eastAsia="zh-CN" w:bidi="ar"/>
        </w:rPr>
        <w:fldChar w:fldCharType="end"/>
      </w:r>
    </w:p>
    <w:p>
      <w:pPr>
        <w:spacing w:after="0" w:line="240" w:lineRule="auto"/>
        <w:jc w:val="both"/>
        <w:rPr>
          <w:rFonts w:asciiTheme="majorHAnsi" w:hAnsiTheme="majorHAnsi"/>
        </w:rPr>
      </w:pPr>
    </w:p>
    <w:p>
      <w:pPr>
        <w:spacing w:after="0" w:line="240" w:lineRule="auto"/>
        <w:rPr>
          <w:rFonts w:asciiTheme="majorHAnsi" w:hAnsiTheme="majorHAnsi"/>
          <w:b/>
        </w:rPr>
      </w:pPr>
    </w:p>
    <w:p>
      <w:pPr>
        <w:spacing w:after="0" w:line="240" w:lineRule="auto"/>
        <w:rPr>
          <w:rFonts w:asciiTheme="majorHAnsi" w:hAnsiTheme="majorHAnsi"/>
          <w:b/>
          <w:lang w:val="id-ID"/>
        </w:rPr>
      </w:pPr>
    </w:p>
    <w:p>
      <w:pPr>
        <w:spacing w:after="0" w:line="240" w:lineRule="auto"/>
        <w:rPr>
          <w:rFonts w:asciiTheme="majorHAnsi" w:hAnsiTheme="majorHAnsi"/>
          <w:b/>
          <w:lang w:val="id-ID"/>
        </w:rPr>
      </w:pPr>
    </w:p>
    <w:p>
      <w:pPr>
        <w:spacing w:after="0" w:line="240" w:lineRule="auto"/>
        <w:rPr>
          <w:rFonts w:asciiTheme="majorHAnsi" w:hAnsiTheme="majorHAnsi"/>
          <w:b/>
          <w:lang w:val="id-ID"/>
        </w:rPr>
      </w:pPr>
    </w:p>
    <w:p>
      <w:pPr>
        <w:spacing w:after="0" w:line="240" w:lineRule="auto"/>
        <w:rPr>
          <w:rFonts w:asciiTheme="majorHAnsi" w:hAnsiTheme="majorHAnsi"/>
          <w:b/>
          <w:lang w:val="id-ID"/>
        </w:rPr>
      </w:pPr>
    </w:p>
    <w:p>
      <w:pPr>
        <w:spacing w:after="0" w:line="240" w:lineRule="auto"/>
        <w:rPr>
          <w:rFonts w:asciiTheme="majorHAnsi" w:hAnsiTheme="majorHAnsi"/>
          <w:b/>
          <w:lang w:val="id-ID"/>
        </w:rPr>
      </w:pPr>
    </w:p>
    <w:p>
      <w:pPr>
        <w:spacing w:after="0" w:line="240" w:lineRule="auto"/>
        <w:rPr>
          <w:rFonts w:asciiTheme="majorHAnsi" w:hAnsiTheme="majorHAnsi"/>
          <w:b/>
          <w:lang w:val="id-ID"/>
        </w:rPr>
      </w:pPr>
    </w:p>
    <w:p>
      <w:pPr>
        <w:spacing w:after="0" w:line="240" w:lineRule="auto"/>
        <w:rPr>
          <w:rFonts w:asciiTheme="majorHAnsi" w:hAnsiTheme="majorHAnsi"/>
          <w:b/>
          <w:lang w:val="id-ID"/>
        </w:rPr>
      </w:pPr>
    </w:p>
    <w:p>
      <w:pPr>
        <w:spacing w:after="0" w:line="240" w:lineRule="auto"/>
        <w:rPr>
          <w:rFonts w:asciiTheme="majorHAnsi" w:hAnsiTheme="majorHAnsi"/>
          <w:b/>
        </w:rPr>
      </w:pPr>
    </w:p>
    <w:p>
      <w:pPr>
        <w:spacing w:after="0" w:line="240" w:lineRule="auto"/>
        <w:rPr>
          <w:rFonts w:asciiTheme="majorHAnsi" w:hAnsiTheme="majorHAnsi"/>
          <w:b/>
        </w:rPr>
      </w:pPr>
    </w:p>
    <w:p>
      <w:pPr>
        <w:spacing w:after="0" w:line="240" w:lineRule="auto"/>
        <w:rPr>
          <w:rFonts w:asciiTheme="majorHAnsi" w:hAnsiTheme="majorHAnsi"/>
          <w:b/>
        </w:rPr>
      </w:pPr>
    </w:p>
    <w:p>
      <w:pPr>
        <w:spacing w:after="0" w:line="240" w:lineRule="auto"/>
        <w:rPr>
          <w:rFonts w:asciiTheme="majorHAnsi" w:hAnsiTheme="majorHAnsi"/>
          <w:b/>
        </w:rPr>
      </w:pPr>
    </w:p>
    <w:p>
      <w:pPr>
        <w:spacing w:after="0" w:line="240" w:lineRule="auto"/>
        <w:rPr>
          <w:rFonts w:asciiTheme="majorHAnsi" w:hAnsiTheme="majorHAnsi"/>
          <w:b/>
          <w:lang w:val="id-ID"/>
        </w:rPr>
      </w:pPr>
    </w:p>
    <w:sectPr>
      <w:headerReference r:id="rId3" w:type="default"/>
      <w:footerReference r:id="rId4" w:type="default"/>
      <w:pgSz w:w="11906" w:h="16838"/>
      <w:pgMar w:top="1440" w:right="1440" w:bottom="1440" w:left="2160" w:header="706" w:footer="706"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Symbol">
    <w:panose1 w:val="05050102010706020507"/>
    <w:charset w:val="02"/>
    <w:family w:val="roman"/>
    <w:pitch w:val="default"/>
    <w:sig w:usb0="00000000" w:usb1="00000000" w:usb2="00000000" w:usb3="00000000" w:csb0="80000000" w:csb1="00000000"/>
  </w:font>
  <w:font w:name="Bookman Old Style">
    <w:panose1 w:val="02050604050505020204"/>
    <w:charset w:val="00"/>
    <w:family w:val="roman"/>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ヒラギノ角ゴ Pro W3">
    <w:altName w:val="MS Mincho"/>
    <w:panose1 w:val="00000000000000000000"/>
    <w:charset w:val="80"/>
    <w:family w:val="auto"/>
    <w:pitch w:val="default"/>
    <w:sig w:usb0="00000000" w:usb1="00000000" w:usb2="00000012" w:usb3="00000000" w:csb0="0002000D" w:csb1="00000000"/>
  </w:font>
  <w:font w:name="Cambria Math">
    <w:panose1 w:val="02040503050406030204"/>
    <w:charset w:val="00"/>
    <w:family w:val="roman"/>
    <w:pitch w:val="default"/>
    <w:sig w:usb0="E00002FF" w:usb1="420024FF" w:usb2="00000000" w:usb3="00000000" w:csb0="2000019F" w:csb1="00000000"/>
  </w:font>
  <w:font w:name="MS Mincho">
    <w:panose1 w:val="02020609040205080304"/>
    <w:charset w:val="80"/>
    <w:family w:val="auto"/>
    <w:pitch w:val="default"/>
    <w:sig w:usb0="A00002BF" w:usb1="68C7FCFB" w:usb2="00000010" w:usb3="00000000" w:csb0="4002009F" w:csb1="DFD70000"/>
  </w:font>
  <w:font w:name="Arial Narrow">
    <w:panose1 w:val="020B0606020202030204"/>
    <w:charset w:val="00"/>
    <w:family w:val="swiss"/>
    <w:pitch w:val="default"/>
    <w:sig w:usb0="00000287" w:usb1="00000800" w:usb2="00000000" w:usb3="00000000" w:csb0="2000009F" w:csb1="DFD70000"/>
  </w:font>
  <w:font w:name="CG Times">
    <w:altName w:val="Times New Roman"/>
    <w:panose1 w:val="00000000000000000000"/>
    <w:charset w:val="00"/>
    <w:family w:val="roman"/>
    <w:pitch w:val="default"/>
    <w:sig w:usb0="00000000" w:usb1="00000000" w:usb2="00000000" w:usb3="00000000" w:csb0="00000093" w:csb1="00000000"/>
  </w:font>
  <w:font w:name="Comic Sans MS">
    <w:panose1 w:val="030F0702030302020204"/>
    <w:charset w:val="00"/>
    <w:family w:val="script"/>
    <w:pitch w:val="default"/>
    <w:sig w:usb0="00000287" w:usb1="40000013" w:usb2="00000000" w:usb3="00000000" w:csb0="2000009F" w:csb1="00000000"/>
  </w:font>
  <w:font w:name="Times">
    <w:altName w:val="Times New Roman"/>
    <w:panose1 w:val="02020603050405020304"/>
    <w:charset w:val="00"/>
    <w:family w:val="roman"/>
    <w:pitch w:val="default"/>
    <w:sig w:usb0="00000000" w:usb1="00000000" w:usb2="00000009" w:usb3="00000000" w:csb0="000001FF" w:csb1="00000000"/>
  </w:font>
  <w:font w:name="Trebuchet MS">
    <w:panose1 w:val="020B0603020202020204"/>
    <w:charset w:val="00"/>
    <w:family w:val="swiss"/>
    <w:pitch w:val="default"/>
    <w:sig w:usb0="00000687" w:usb1="00000000" w:usb2="00000000" w:usb3="00000000" w:csb0="2000009F" w:csb1="00000000"/>
  </w:font>
  <w:font w:name="Helvetica,Bold">
    <w:altName w:val="Arial"/>
    <w:panose1 w:val="00000000000000000000"/>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normal text)">
    <w:altName w:val="Times New Roman"/>
    <w:panose1 w:val="00000000000000000000"/>
    <w:charset w:val="00"/>
    <w:family w:val="roman"/>
    <w:pitch w:val="default"/>
    <w:sig w:usb0="00000000" w:usb1="00000000" w:usb2="00000000" w:usb3="00000000" w:csb0="00000001" w:csb1="00000000"/>
  </w:font>
  <w:font w:name="HQPB5">
    <w:panose1 w:val="00000000000000000000"/>
    <w:charset w:val="02"/>
    <w:family w:val="auto"/>
    <w:pitch w:val="default"/>
    <w:sig w:usb0="00000000" w:usb1="00000000" w:usb2="00000000" w:usb3="00000000" w:csb0="00000000" w:csb1="00000000"/>
  </w:font>
  <w:font w:name="HQPB2">
    <w:panose1 w:val="00000000000000000000"/>
    <w:charset w:val="02"/>
    <w:family w:val="auto"/>
    <w:pitch w:val="default"/>
    <w:sig w:usb0="00000000" w:usb1="00000000" w:usb2="00000000" w:usb3="00000000" w:csb0="00000000" w:csb1="00000000"/>
  </w:font>
  <w:font w:name="HQPB1">
    <w:panose1 w:val="00000000000000000000"/>
    <w:charset w:val="02"/>
    <w:family w:val="auto"/>
    <w:pitch w:val="default"/>
    <w:sig w:usb0="00000000" w:usb1="00000000" w:usb2="00000000" w:usb3="00000000" w:csb0="00000000" w:csb1="00000000"/>
  </w:font>
  <w:font w:name="HQPB4">
    <w:panose1 w:val="00000000000000000000"/>
    <w:charset w:val="02"/>
    <w:family w:val="auto"/>
    <w:pitch w:val="default"/>
    <w:sig w:usb0="00000000" w:usb1="00000000" w:usb2="00000000" w:usb3="00000000" w:csb0="00000000" w:csb1="00000000"/>
  </w:font>
  <w:font w:name="HQPB3">
    <w:panose1 w:val="00000000000000000000"/>
    <w:charset w:val="02"/>
    <w:family w:val="auto"/>
    <w:pitch w:val="default"/>
    <w:sig w:usb0="00000000" w:usb1="00000000" w:usb2="00000000" w:usb3="00000000" w:csb0="00000000" w:csb1="00000000"/>
  </w:font>
  <w:font w:name="Bookman Old Style Italic">
    <w:altName w:val="Bookman Old Style"/>
    <w:panose1 w:val="00000000000000000000"/>
    <w:charset w:val="00"/>
    <w:family w:val="auto"/>
    <w:pitch w:val="default"/>
    <w:sig w:usb0="00000000" w:usb1="00000000" w:usb2="00000000" w:usb3="00000000" w:csb0="00000001" w:csb1="00000000"/>
  </w:font>
  <w:font w:name="Helvetica Neue Bold">
    <w:altName w:val="Segoe Print"/>
    <w:panose1 w:val="00000000000000000000"/>
    <w:charset w:val="00"/>
    <w:family w:val="auto"/>
    <w:pitch w:val="default"/>
    <w:sig w:usb0="00000000" w:usb1="00000000" w:usb2="00000000" w:usb3="00000000" w:csb0="00000001" w:csb1="00000000"/>
  </w:font>
  <w:font w:name="Helvetica Neue">
    <w:altName w:val="Segoe Print"/>
    <w:panose1 w:val="00000000000000000000"/>
    <w:charset w:val="00"/>
    <w:family w:val="auto"/>
    <w:pitch w:val="default"/>
    <w:sig w:usb0="00000000" w:usb1="00000000" w:usb2="00000000" w:usb3="00000000" w:csb0="00000001" w:csb1="00000000"/>
  </w:font>
  <w:font w:name="Book Antiqua">
    <w:panose1 w:val="02040602050305030304"/>
    <w:charset w:val="00"/>
    <w:family w:val="roman"/>
    <w:pitch w:val="default"/>
    <w:sig w:usb0="00000287"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000" w:csb1="00000000"/>
  </w:font>
  <w:font w:name="Roboto">
    <w:altName w:val="Segoe Print"/>
    <w:panose1 w:val="00000000000000000000"/>
    <w:charset w:val="00"/>
    <w:family w:val="auto"/>
    <w:pitch w:val="default"/>
    <w:sig w:usb0="00000000" w:usb1="00000000" w:usb2="00000000" w:usb3="00000000" w:csb0="00000000" w:csb1="00000000"/>
  </w:font>
  <w:font w:name="TimesNewRoman">
    <w:altName w:val="Times New Roman"/>
    <w:panose1 w:val="00000000000000000000"/>
    <w:charset w:val="00"/>
    <w:family w:val="auto"/>
    <w:pitch w:val="default"/>
    <w:sig w:usb0="00000000" w:usb1="00000000" w:usb2="00000000" w:usb3="00000000" w:csb0="00000001" w:csb1="00000000"/>
  </w:font>
  <w:font w:name="News Gothic MT">
    <w:altName w:val="Arial"/>
    <w:panose1 w:val="020B0504020203020204"/>
    <w:charset w:val="00"/>
    <w:family w:val="swiss"/>
    <w:pitch w:val="default"/>
    <w:sig w:usb0="00000000" w:usb1="00000000" w:usb2="00000000" w:usb3="00000000" w:csb0="00000001" w:csb1="00000000"/>
  </w:font>
  <w:font w:name="Wingdings 3">
    <w:panose1 w:val="05040102010807070707"/>
    <w:charset w:val="02"/>
    <w:family w:val="roman"/>
    <w:pitch w:val="default"/>
    <w:sig w:usb0="00000000" w:usb1="00000000" w:usb2="00000000" w:usb3="00000000" w:csb0="80000000" w:csb1="00000000"/>
  </w:font>
  <w:font w:name="Traditional Arabic">
    <w:altName w:val="Times New Roman"/>
    <w:panose1 w:val="02020603050405020304"/>
    <w:charset w:val="00"/>
    <w:family w:val="roman"/>
    <w:pitch w:val="default"/>
    <w:sig w:usb0="00000000" w:usb1="00000000" w:usb2="00000008" w:usb3="00000000" w:csb0="00000041" w:csb1="00000000"/>
  </w:font>
  <w:font w:name="MS Gothic">
    <w:altName w:val="Yu Gothic UI"/>
    <w:panose1 w:val="020B0609070205080204"/>
    <w:charset w:val="80"/>
    <w:family w:val="modern"/>
    <w:pitch w:val="default"/>
    <w:sig w:usb0="00000000" w:usb1="00000000" w:usb2="00000012" w:usb3="00000000" w:csb0="0002009F" w:csb1="00000000"/>
  </w:font>
  <w:font w:name="Times New Roman - Arab">
    <w:altName w:val="Trebuchet MS"/>
    <w:panose1 w:val="00000000000000000000"/>
    <w:charset w:val="00"/>
    <w:family w:val="swiss"/>
    <w:pitch w:val="default"/>
    <w:sig w:usb0="00000000" w:usb1="00000000" w:usb2="00000000" w:usb3="00000000" w:csb0="00000001" w:csb1="00000000"/>
  </w:font>
  <w:font w:name="Lucida Calligraphy">
    <w:panose1 w:val="03010101010101010101"/>
    <w:charset w:val="00"/>
    <w:family w:val="script"/>
    <w:pitch w:val="default"/>
    <w:sig w:usb0="00000003" w:usb1="00000000" w:usb2="00000000" w:usb3="00000000" w:csb0="20000001" w:csb1="00000000"/>
  </w:font>
  <w:font w:name="Arabic Typesetting">
    <w:altName w:val="French Script MT"/>
    <w:panose1 w:val="03020402040406030203"/>
    <w:charset w:val="00"/>
    <w:family w:val="script"/>
    <w:pitch w:val="default"/>
    <w:sig w:usb0="00000000" w:usb1="00000000" w:usb2="00000008" w:usb3="00000000" w:csb0="000000D3" w:csb1="00000000"/>
  </w:font>
  <w:font w:name="Berlin Sans FB">
    <w:panose1 w:val="020E0602020502020306"/>
    <w:charset w:val="00"/>
    <w:family w:val="swiss"/>
    <w:pitch w:val="default"/>
    <w:sig w:usb0="00000003" w:usb1="00000000" w:usb2="00000000" w:usb3="00000000" w:csb0="20000001" w:csb1="00000000"/>
  </w:font>
  <w:font w:name="AidaBold">
    <w:altName w:val="Times New Roman"/>
    <w:panose1 w:val="00000000000000000000"/>
    <w:charset w:val="00"/>
    <w:family w:val="auto"/>
    <w:pitch w:val="default"/>
    <w:sig w:usb0="00000000" w:usb1="00000000" w:usb2="00000000" w:usb3="00000000" w:csb0="00000009" w:csb1="00000000"/>
  </w:font>
  <w:font w:name="Bernard MT Condensed">
    <w:panose1 w:val="02050806060905020404"/>
    <w:charset w:val="00"/>
    <w:family w:val="roman"/>
    <w:pitch w:val="default"/>
    <w:sig w:usb0="00000003" w:usb1="00000000" w:usb2="00000000" w:usb3="00000000" w:csb0="20000001" w:csb1="00000000"/>
  </w:font>
  <w:font w:name="French Script MT">
    <w:panose1 w:val="03020402040607040605"/>
    <w:charset w:val="00"/>
    <w:family w:val="auto"/>
    <w:pitch w:val="default"/>
    <w:sig w:usb0="00000003" w:usb1="00000000" w:usb2="00000000" w:usb3="00000000" w:csb0="2000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asciiTheme="majorHAnsi" w:hAnsiTheme="majorHAnsi"/>
        <w:sz w:val="18"/>
        <w:szCs w:val="18"/>
      </w:rPr>
    </w:pPr>
    <w:r>
      <w:rPr>
        <w:rFonts w:asciiTheme="majorHAnsi" w:hAnsiTheme="majorHAnsi"/>
        <w:sz w:val="18"/>
        <w:szCs w:val="18"/>
        <w:lang w:val="id-ID" w:eastAsia="id-ID"/>
      </w:rPr>
      <mc:AlternateContent>
        <mc:Choice Requires="wps">
          <w:drawing>
            <wp:anchor distT="0" distB="0" distL="114300" distR="114300" simplePos="0" relativeHeight="251661312" behindDoc="0" locked="0" layoutInCell="1" allowOverlap="1">
              <wp:simplePos x="0" y="0"/>
              <wp:positionH relativeFrom="column">
                <wp:posOffset>-8890</wp:posOffset>
              </wp:positionH>
              <wp:positionV relativeFrom="paragraph">
                <wp:posOffset>10795</wp:posOffset>
              </wp:positionV>
              <wp:extent cx="4023360" cy="0"/>
              <wp:effectExtent l="0" t="0" r="15875" b="19050"/>
              <wp:wrapNone/>
              <wp:docPr id="1" name="Straight Connector 1"/>
              <wp:cNvGraphicFramePr/>
              <a:graphic xmlns:a="http://schemas.openxmlformats.org/drawingml/2006/main">
                <a:graphicData uri="http://schemas.microsoft.com/office/word/2010/wordprocessingShape">
                  <wps:wsp>
                    <wps:cNvCnPr/>
                    <wps:spPr>
                      <a:xfrm>
                        <a:off x="0" y="0"/>
                        <a:ext cx="402305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7pt;margin-top:0.85pt;height:0pt;width:316.8pt;z-index:251661312;mso-width-relative:page;mso-height-relative:page;" filled="f" stroked="t" coordsize="21600,21600" o:gfxdata="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SnkAE0gAAAAYBAAAPAAAAAAAAAAEAIAAAACIAAABkcnMvZG93bnJldi54bWxQ&#10;SwECFAAUAAAACACHTuJAzCEg1sQBAACIAwAADgAAAAAAAAABACAAAAAhAQAAZHJzL2Uyb0RvYy54&#10;bWxQSwUGAAAAAAYABgBZAQAAVwUAAAAA&#10;">
              <v:fill on="f" focussize="0,0"/>
              <v:stroke color="#000000 [3200]" joinstyle="round"/>
              <v:imagedata o:title=""/>
              <o:lock v:ext="edit" aspectratio="f"/>
            </v:line>
          </w:pict>
        </mc:Fallback>
      </mc:AlternateContent>
    </w:r>
    <w:r>
      <w:rPr>
        <w:rFonts w:asciiTheme="majorHAnsi" w:hAnsiTheme="majorHAnsi"/>
        <w:sz w:val="18"/>
        <w:szCs w:val="18"/>
      </w:rPr>
      <w:t>©2017-Workshop Pengembangan UKB MKKS SMA Malang</w: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asciiTheme="majorHAnsi" w:hAnsiTheme="majorHAnsi"/>
        <w:sz w:val="18"/>
        <w:szCs w:val="18"/>
      </w:rPr>
    </w:pPr>
    <w:r>
      <w:rPr>
        <w:rFonts w:asciiTheme="majorHAnsi" w:hAnsiTheme="majorHAnsi"/>
        <w:sz w:val="18"/>
        <w:szCs w:val="18"/>
      </w:rPr>
      <w:t>Contoh RPP Pasangan KD 3.3/4.3</w:t>
    </w:r>
  </w:p>
  <w:p>
    <w:pPr>
      <w:pStyle w:val="8"/>
      <w:rPr>
        <w:rFonts w:asciiTheme="majorHAnsi" w:hAnsiTheme="majorHAnsi"/>
        <w:sz w:val="18"/>
        <w:szCs w:val="18"/>
      </w:rPr>
    </w:pPr>
    <w:r>
      <w:rPr>
        <w:lang w:val="id-ID" w:eastAsia="id-ID"/>
      </w:rPr>
      <mc:AlternateContent>
        <mc:Choice Requires="wps">
          <w:drawing>
            <wp:anchor distT="0" distB="0" distL="114300" distR="114300" simplePos="0" relativeHeight="251659264" behindDoc="0" locked="0" layoutInCell="1" allowOverlap="1">
              <wp:simplePos x="0" y="0"/>
              <wp:positionH relativeFrom="column">
                <wp:posOffset>-8890</wp:posOffset>
              </wp:positionH>
              <wp:positionV relativeFrom="paragraph">
                <wp:posOffset>26035</wp:posOffset>
              </wp:positionV>
              <wp:extent cx="40233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40233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7pt;margin-top:2.05pt;height:0pt;width:316.8pt;z-index:251659264;mso-width-relative:page;mso-height-relative:page;" filled="f" stroked="t" coordsize="21600,21600" o:gfxdata="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b7Ph09MAAAAGAQAADwAAAAAAAAABACAAAAAiAAAAZHJzL2Rvd25yZXYueG1s&#10;UEsBAhQAFAAAAAgAh07iQFelNK/EAQAAiAMAAA4AAAAAAAAAAQAgAAAAIgEAAGRycy9lMm9Eb2Mu&#10;eG1sUEsFBgAAAAAGAAYAWQEAAFgFAAAAAA==&#10;">
              <v:fill on="f" focussize="0,0"/>
              <v:stroke color="#000000 [3200]" joinstyle="round"/>
              <v:imagedata o:title=""/>
              <o:lock v:ext="edit" aspectratio="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E1C9D"/>
    <w:multiLevelType w:val="multilevel"/>
    <w:tmpl w:val="0BCE1C9D"/>
    <w:lvl w:ilvl="0" w:tentative="0">
      <w:start w:val="1"/>
      <w:numFmt w:val="bullet"/>
      <w:lvlText w:val=""/>
      <w:lvlJc w:val="left"/>
      <w:pPr>
        <w:ind w:left="1440" w:hanging="360"/>
      </w:pPr>
      <w:rPr>
        <w:rFonts w:hint="default" w:ascii="Wingdings" w:hAnsi="Wingdings"/>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
    <w:nsid w:val="167A06E6"/>
    <w:multiLevelType w:val="multilevel"/>
    <w:tmpl w:val="167A06E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BE56453"/>
    <w:multiLevelType w:val="multilevel"/>
    <w:tmpl w:val="1BE56453"/>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1D115DD8"/>
    <w:multiLevelType w:val="multilevel"/>
    <w:tmpl w:val="1D115DD8"/>
    <w:lvl w:ilvl="0" w:tentative="0">
      <w:start w:val="1"/>
      <w:numFmt w:val="decimal"/>
      <w:lvlText w:val="%1."/>
      <w:lvlJc w:val="left"/>
      <w:pPr>
        <w:ind w:left="1146" w:hanging="360"/>
      </w:pPr>
      <w:rPr>
        <w:rFonts w:hint="default"/>
      </w:rPr>
    </w:lvl>
    <w:lvl w:ilvl="1" w:tentative="0">
      <w:start w:val="3"/>
      <w:numFmt w:val="decimal"/>
      <w:isLgl/>
      <w:lvlText w:val="%1.%2"/>
      <w:lvlJc w:val="left"/>
      <w:pPr>
        <w:ind w:left="1146" w:hanging="360"/>
      </w:pPr>
      <w:rPr>
        <w:rFonts w:hint="default"/>
      </w:rPr>
    </w:lvl>
    <w:lvl w:ilvl="2" w:tentative="0">
      <w:start w:val="1"/>
      <w:numFmt w:val="decimal"/>
      <w:isLgl/>
      <w:lvlText w:val="%1.%2.%3"/>
      <w:lvlJc w:val="left"/>
      <w:pPr>
        <w:ind w:left="1506" w:hanging="720"/>
      </w:pPr>
      <w:rPr>
        <w:rFonts w:hint="default"/>
      </w:rPr>
    </w:lvl>
    <w:lvl w:ilvl="3" w:tentative="0">
      <w:start w:val="1"/>
      <w:numFmt w:val="decimal"/>
      <w:isLgl/>
      <w:lvlText w:val="%1.%2.%3.%4"/>
      <w:lvlJc w:val="left"/>
      <w:pPr>
        <w:ind w:left="1866" w:hanging="1080"/>
      </w:pPr>
      <w:rPr>
        <w:rFonts w:hint="default"/>
      </w:rPr>
    </w:lvl>
    <w:lvl w:ilvl="4" w:tentative="0">
      <w:start w:val="1"/>
      <w:numFmt w:val="decimal"/>
      <w:isLgl/>
      <w:lvlText w:val="%1.%2.%3.%4.%5"/>
      <w:lvlJc w:val="left"/>
      <w:pPr>
        <w:ind w:left="1866" w:hanging="1080"/>
      </w:pPr>
      <w:rPr>
        <w:rFonts w:hint="default"/>
      </w:rPr>
    </w:lvl>
    <w:lvl w:ilvl="5" w:tentative="0">
      <w:start w:val="1"/>
      <w:numFmt w:val="decimal"/>
      <w:isLgl/>
      <w:lvlText w:val="%1.%2.%3.%4.%5.%6"/>
      <w:lvlJc w:val="left"/>
      <w:pPr>
        <w:ind w:left="2226" w:hanging="1440"/>
      </w:pPr>
      <w:rPr>
        <w:rFonts w:hint="default"/>
      </w:rPr>
    </w:lvl>
    <w:lvl w:ilvl="6" w:tentative="0">
      <w:start w:val="1"/>
      <w:numFmt w:val="decimal"/>
      <w:isLgl/>
      <w:lvlText w:val="%1.%2.%3.%4.%5.%6.%7"/>
      <w:lvlJc w:val="left"/>
      <w:pPr>
        <w:ind w:left="2226" w:hanging="1440"/>
      </w:pPr>
      <w:rPr>
        <w:rFonts w:hint="default"/>
      </w:rPr>
    </w:lvl>
    <w:lvl w:ilvl="7" w:tentative="0">
      <w:start w:val="1"/>
      <w:numFmt w:val="decimal"/>
      <w:isLgl/>
      <w:lvlText w:val="%1.%2.%3.%4.%5.%6.%7.%8"/>
      <w:lvlJc w:val="left"/>
      <w:pPr>
        <w:ind w:left="2586" w:hanging="1800"/>
      </w:pPr>
      <w:rPr>
        <w:rFonts w:hint="default"/>
      </w:rPr>
    </w:lvl>
    <w:lvl w:ilvl="8" w:tentative="0">
      <w:start w:val="1"/>
      <w:numFmt w:val="decimal"/>
      <w:isLgl/>
      <w:lvlText w:val="%1.%2.%3.%4.%5.%6.%7.%8.%9"/>
      <w:lvlJc w:val="left"/>
      <w:pPr>
        <w:ind w:left="2586" w:hanging="1800"/>
      </w:pPr>
      <w:rPr>
        <w:rFonts w:hint="default"/>
      </w:rPr>
    </w:lvl>
  </w:abstractNum>
  <w:abstractNum w:abstractNumId="4">
    <w:nsid w:val="256C5255"/>
    <w:multiLevelType w:val="multilevel"/>
    <w:tmpl w:val="256C5255"/>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5">
    <w:nsid w:val="2C7539A8"/>
    <w:multiLevelType w:val="multilevel"/>
    <w:tmpl w:val="2C7539A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DC0F9F"/>
    <w:multiLevelType w:val="multilevel"/>
    <w:tmpl w:val="31DC0F9F"/>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decimal"/>
      <w:lvlText w:val="%3)"/>
      <w:lvlJc w:val="left"/>
      <w:pPr>
        <w:ind w:left="2340" w:hanging="360"/>
      </w:pPr>
      <w:rPr>
        <w:rFonts w:hint="default"/>
        <w:color w:val="auto"/>
        <w:sz w:val="24"/>
        <w:szCs w:val="24"/>
      </w:rPr>
    </w:lvl>
    <w:lvl w:ilvl="3" w:tentative="0">
      <w:start w:val="1"/>
      <w:numFmt w:val="lowerLetter"/>
      <w:lvlText w:val="%4)"/>
      <w:lvlJc w:val="left"/>
      <w:pPr>
        <w:ind w:left="2880" w:hanging="360"/>
      </w:pPr>
      <w:rPr>
        <w:rFonts w:hint="default"/>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325E0890"/>
    <w:multiLevelType w:val="multilevel"/>
    <w:tmpl w:val="325E0890"/>
    <w:lvl w:ilvl="0" w:tentative="0">
      <w:start w:val="1"/>
      <w:numFmt w:val="bullet"/>
      <w:lvlText w:val="o"/>
      <w:lvlJc w:val="left"/>
      <w:pPr>
        <w:ind w:left="2160" w:hanging="360"/>
      </w:pPr>
      <w:rPr>
        <w:rFonts w:hint="default" w:ascii="Courier New" w:hAnsi="Courier New" w:cs="Courier New"/>
      </w:rPr>
    </w:lvl>
    <w:lvl w:ilvl="1" w:tentative="0">
      <w:start w:val="1"/>
      <w:numFmt w:val="bullet"/>
      <w:lvlText w:val="o"/>
      <w:lvlJc w:val="left"/>
      <w:pPr>
        <w:ind w:left="2880" w:hanging="360"/>
      </w:pPr>
      <w:rPr>
        <w:rFonts w:hint="default" w:ascii="Courier New" w:hAnsi="Courier New" w:cs="Courier New"/>
      </w:rPr>
    </w:lvl>
    <w:lvl w:ilvl="2" w:tentative="0">
      <w:start w:val="1"/>
      <w:numFmt w:val="bullet"/>
      <w:lvlText w:val=""/>
      <w:lvlJc w:val="left"/>
      <w:pPr>
        <w:ind w:left="3600" w:hanging="360"/>
      </w:pPr>
      <w:rPr>
        <w:rFonts w:hint="default" w:ascii="Wingdings" w:hAnsi="Wingdings"/>
      </w:rPr>
    </w:lvl>
    <w:lvl w:ilvl="3" w:tentative="0">
      <w:start w:val="1"/>
      <w:numFmt w:val="bullet"/>
      <w:lvlText w:val=""/>
      <w:lvlJc w:val="left"/>
      <w:pPr>
        <w:ind w:left="4320" w:hanging="360"/>
      </w:pPr>
      <w:rPr>
        <w:rFonts w:hint="default" w:ascii="Symbol" w:hAnsi="Symbol"/>
      </w:rPr>
    </w:lvl>
    <w:lvl w:ilvl="4" w:tentative="0">
      <w:start w:val="1"/>
      <w:numFmt w:val="bullet"/>
      <w:lvlText w:val="o"/>
      <w:lvlJc w:val="left"/>
      <w:pPr>
        <w:ind w:left="5040" w:hanging="360"/>
      </w:pPr>
      <w:rPr>
        <w:rFonts w:hint="default" w:ascii="Courier New" w:hAnsi="Courier New" w:cs="Courier New"/>
      </w:rPr>
    </w:lvl>
    <w:lvl w:ilvl="5" w:tentative="0">
      <w:start w:val="1"/>
      <w:numFmt w:val="bullet"/>
      <w:lvlText w:val=""/>
      <w:lvlJc w:val="left"/>
      <w:pPr>
        <w:ind w:left="5760" w:hanging="360"/>
      </w:pPr>
      <w:rPr>
        <w:rFonts w:hint="default" w:ascii="Wingdings" w:hAnsi="Wingdings"/>
      </w:rPr>
    </w:lvl>
    <w:lvl w:ilvl="6" w:tentative="0">
      <w:start w:val="1"/>
      <w:numFmt w:val="bullet"/>
      <w:lvlText w:val=""/>
      <w:lvlJc w:val="left"/>
      <w:pPr>
        <w:ind w:left="6480" w:hanging="360"/>
      </w:pPr>
      <w:rPr>
        <w:rFonts w:hint="default" w:ascii="Symbol" w:hAnsi="Symbol"/>
      </w:rPr>
    </w:lvl>
    <w:lvl w:ilvl="7" w:tentative="0">
      <w:start w:val="1"/>
      <w:numFmt w:val="bullet"/>
      <w:lvlText w:val="o"/>
      <w:lvlJc w:val="left"/>
      <w:pPr>
        <w:ind w:left="7200" w:hanging="360"/>
      </w:pPr>
      <w:rPr>
        <w:rFonts w:hint="default" w:ascii="Courier New" w:hAnsi="Courier New" w:cs="Courier New"/>
      </w:rPr>
    </w:lvl>
    <w:lvl w:ilvl="8" w:tentative="0">
      <w:start w:val="1"/>
      <w:numFmt w:val="bullet"/>
      <w:lvlText w:val=""/>
      <w:lvlJc w:val="left"/>
      <w:pPr>
        <w:ind w:left="7920" w:hanging="360"/>
      </w:pPr>
      <w:rPr>
        <w:rFonts w:hint="default" w:ascii="Wingdings" w:hAnsi="Wingdings"/>
      </w:rPr>
    </w:lvl>
  </w:abstractNum>
  <w:abstractNum w:abstractNumId="8">
    <w:nsid w:val="3D34406E"/>
    <w:multiLevelType w:val="multilevel"/>
    <w:tmpl w:val="3D34406E"/>
    <w:lvl w:ilvl="0" w:tentative="0">
      <w:start w:val="1"/>
      <w:numFmt w:val="bullet"/>
      <w:lvlText w:val=""/>
      <w:lvlJc w:val="left"/>
      <w:pPr>
        <w:ind w:left="1440" w:hanging="360"/>
      </w:pPr>
      <w:rPr>
        <w:rFonts w:hint="default" w:ascii="Symbol" w:hAnsi="Symbol"/>
      </w:rPr>
    </w:lvl>
    <w:lvl w:ilvl="1" w:tentative="0">
      <w:start w:val="1"/>
      <w:numFmt w:val="bullet"/>
      <w:lvlText w:val=""/>
      <w:lvlJc w:val="left"/>
      <w:pPr>
        <w:ind w:left="2160" w:hanging="360"/>
      </w:pPr>
      <w:rPr>
        <w:rFonts w:hint="default" w:ascii="Symbol" w:hAnsi="Symbol"/>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9">
    <w:nsid w:val="46DD5A45"/>
    <w:multiLevelType w:val="multilevel"/>
    <w:tmpl w:val="46DD5A45"/>
    <w:lvl w:ilvl="0" w:tentative="0">
      <w:start w:val="1"/>
      <w:numFmt w:val="bullet"/>
      <w:lvlText w:val=""/>
      <w:lvlJc w:val="left"/>
      <w:pPr>
        <w:ind w:left="1440" w:hanging="360"/>
      </w:pPr>
      <w:rPr>
        <w:rFonts w:hint="default" w:ascii="Wingdings" w:hAnsi="Wingdings"/>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0">
    <w:nsid w:val="53C33497"/>
    <w:multiLevelType w:val="multilevel"/>
    <w:tmpl w:val="53C33497"/>
    <w:lvl w:ilvl="0" w:tentative="0">
      <w:start w:val="1"/>
      <w:numFmt w:val="decimal"/>
      <w:lvlText w:val="%1."/>
      <w:lvlJc w:val="left"/>
      <w:pPr>
        <w:ind w:left="1146" w:hanging="360"/>
      </w:pPr>
    </w:lvl>
    <w:lvl w:ilvl="1" w:tentative="0">
      <w:start w:val="1"/>
      <w:numFmt w:val="lowerLetter"/>
      <w:lvlText w:val="%2."/>
      <w:lvlJc w:val="left"/>
      <w:pPr>
        <w:ind w:left="1866" w:hanging="360"/>
      </w:pPr>
    </w:lvl>
    <w:lvl w:ilvl="2" w:tentative="0">
      <w:start w:val="1"/>
      <w:numFmt w:val="lowerRoman"/>
      <w:lvlText w:val="%3."/>
      <w:lvlJc w:val="right"/>
      <w:pPr>
        <w:ind w:left="2586" w:hanging="180"/>
      </w:pPr>
    </w:lvl>
    <w:lvl w:ilvl="3" w:tentative="0">
      <w:start w:val="1"/>
      <w:numFmt w:val="decimal"/>
      <w:lvlText w:val="%4."/>
      <w:lvlJc w:val="left"/>
      <w:pPr>
        <w:ind w:left="3306" w:hanging="360"/>
      </w:pPr>
    </w:lvl>
    <w:lvl w:ilvl="4" w:tentative="0">
      <w:start w:val="1"/>
      <w:numFmt w:val="lowerLetter"/>
      <w:lvlText w:val="%5."/>
      <w:lvlJc w:val="left"/>
      <w:pPr>
        <w:ind w:left="4026" w:hanging="360"/>
      </w:pPr>
    </w:lvl>
    <w:lvl w:ilvl="5" w:tentative="0">
      <w:start w:val="1"/>
      <w:numFmt w:val="lowerRoman"/>
      <w:lvlText w:val="%6."/>
      <w:lvlJc w:val="right"/>
      <w:pPr>
        <w:ind w:left="4746" w:hanging="180"/>
      </w:pPr>
    </w:lvl>
    <w:lvl w:ilvl="6" w:tentative="0">
      <w:start w:val="1"/>
      <w:numFmt w:val="decimal"/>
      <w:lvlText w:val="%7."/>
      <w:lvlJc w:val="left"/>
      <w:pPr>
        <w:ind w:left="5466" w:hanging="360"/>
      </w:pPr>
    </w:lvl>
    <w:lvl w:ilvl="7" w:tentative="0">
      <w:start w:val="1"/>
      <w:numFmt w:val="lowerLetter"/>
      <w:lvlText w:val="%8."/>
      <w:lvlJc w:val="left"/>
      <w:pPr>
        <w:ind w:left="6186" w:hanging="360"/>
      </w:pPr>
    </w:lvl>
    <w:lvl w:ilvl="8" w:tentative="0">
      <w:start w:val="1"/>
      <w:numFmt w:val="lowerRoman"/>
      <w:lvlText w:val="%9."/>
      <w:lvlJc w:val="right"/>
      <w:pPr>
        <w:ind w:left="6906" w:hanging="180"/>
      </w:pPr>
    </w:lvl>
  </w:abstractNum>
  <w:abstractNum w:abstractNumId="11">
    <w:nsid w:val="58B149A3"/>
    <w:multiLevelType w:val="multilevel"/>
    <w:tmpl w:val="58B149A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12">
    <w:nsid w:val="58B149AE"/>
    <w:multiLevelType w:val="multilevel"/>
    <w:tmpl w:val="58B149AE"/>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13">
    <w:nsid w:val="58B149B9"/>
    <w:multiLevelType w:val="multilevel"/>
    <w:tmpl w:val="58B149B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14">
    <w:nsid w:val="58B149C4"/>
    <w:multiLevelType w:val="multilevel"/>
    <w:tmpl w:val="58B149C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15">
    <w:nsid w:val="58B149CF"/>
    <w:multiLevelType w:val="multilevel"/>
    <w:tmpl w:val="58B149CF"/>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16">
    <w:nsid w:val="58B149DA"/>
    <w:multiLevelType w:val="multilevel"/>
    <w:tmpl w:val="58B149DA"/>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17">
    <w:nsid w:val="58B149E5"/>
    <w:multiLevelType w:val="multilevel"/>
    <w:tmpl w:val="58B149E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18">
    <w:nsid w:val="58B149F0"/>
    <w:multiLevelType w:val="multilevel"/>
    <w:tmpl w:val="58B149F0"/>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19">
    <w:nsid w:val="58B149FB"/>
    <w:multiLevelType w:val="multilevel"/>
    <w:tmpl w:val="58B149FB"/>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20">
    <w:nsid w:val="58B14A06"/>
    <w:multiLevelType w:val="multilevel"/>
    <w:tmpl w:val="58B14A0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21">
    <w:nsid w:val="58B14A11"/>
    <w:multiLevelType w:val="multilevel"/>
    <w:tmpl w:val="58B14A1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22">
    <w:nsid w:val="58B14A1C"/>
    <w:multiLevelType w:val="multilevel"/>
    <w:tmpl w:val="58B14A1C"/>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23">
    <w:nsid w:val="58B14A27"/>
    <w:multiLevelType w:val="multilevel"/>
    <w:tmpl w:val="58B14A2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24">
    <w:nsid w:val="58B14A32"/>
    <w:multiLevelType w:val="multilevel"/>
    <w:tmpl w:val="58B14A32"/>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25">
    <w:nsid w:val="58B14A3D"/>
    <w:multiLevelType w:val="multilevel"/>
    <w:tmpl w:val="58B14A3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26">
    <w:nsid w:val="58B14A48"/>
    <w:multiLevelType w:val="multilevel"/>
    <w:tmpl w:val="58B14A4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27">
    <w:nsid w:val="58B14A53"/>
    <w:multiLevelType w:val="multilevel"/>
    <w:tmpl w:val="58B14A5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28">
    <w:nsid w:val="58B14A5E"/>
    <w:multiLevelType w:val="multilevel"/>
    <w:tmpl w:val="58B14A5E"/>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29">
    <w:nsid w:val="58B14A69"/>
    <w:multiLevelType w:val="multilevel"/>
    <w:tmpl w:val="58B14A6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30">
    <w:nsid w:val="58B14A74"/>
    <w:multiLevelType w:val="multilevel"/>
    <w:tmpl w:val="58B14A7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31">
    <w:nsid w:val="58B14A7F"/>
    <w:multiLevelType w:val="multilevel"/>
    <w:tmpl w:val="58B14A7F"/>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32">
    <w:nsid w:val="58B14A8A"/>
    <w:multiLevelType w:val="multilevel"/>
    <w:tmpl w:val="58B14A8A"/>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33">
    <w:nsid w:val="58B14A95"/>
    <w:multiLevelType w:val="multilevel"/>
    <w:tmpl w:val="58B14A9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34">
    <w:nsid w:val="58B14AA0"/>
    <w:multiLevelType w:val="multilevel"/>
    <w:tmpl w:val="58B14AA0"/>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35">
    <w:nsid w:val="58B14AAB"/>
    <w:multiLevelType w:val="multilevel"/>
    <w:tmpl w:val="58B14AAB"/>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36">
    <w:nsid w:val="58B14AB6"/>
    <w:multiLevelType w:val="multilevel"/>
    <w:tmpl w:val="58B14AB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37">
    <w:nsid w:val="58B14AC1"/>
    <w:multiLevelType w:val="multilevel"/>
    <w:tmpl w:val="58B14AC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38">
    <w:nsid w:val="58B14ACC"/>
    <w:multiLevelType w:val="multilevel"/>
    <w:tmpl w:val="58B14ACC"/>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39">
    <w:nsid w:val="58B14AD7"/>
    <w:multiLevelType w:val="multilevel"/>
    <w:tmpl w:val="58B14AD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40">
    <w:nsid w:val="58B14AE2"/>
    <w:multiLevelType w:val="multilevel"/>
    <w:tmpl w:val="58B14AE2"/>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41">
    <w:nsid w:val="58B14AED"/>
    <w:multiLevelType w:val="multilevel"/>
    <w:tmpl w:val="58B14AE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42">
    <w:nsid w:val="58B1874D"/>
    <w:multiLevelType w:val="singleLevel"/>
    <w:tmpl w:val="58B1874D"/>
    <w:lvl w:ilvl="0" w:tentative="0">
      <w:start w:val="1"/>
      <w:numFmt w:val="decimal"/>
      <w:suff w:val="space"/>
      <w:lvlText w:val="%1."/>
      <w:lvlJc w:val="left"/>
    </w:lvl>
  </w:abstractNum>
  <w:abstractNum w:abstractNumId="43">
    <w:nsid w:val="58B1898E"/>
    <w:multiLevelType w:val="multilevel"/>
    <w:tmpl w:val="58B1898E"/>
    <w:lvl w:ilvl="0" w:tentative="0">
      <w:start w:val="4"/>
      <w:numFmt w:val="decimal"/>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44">
    <w:nsid w:val="5B603318"/>
    <w:multiLevelType w:val="multilevel"/>
    <w:tmpl w:val="5B603318"/>
    <w:lvl w:ilvl="0" w:tentative="0">
      <w:start w:val="1"/>
      <w:numFmt w:val="bullet"/>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45">
    <w:nsid w:val="5B923E6F"/>
    <w:multiLevelType w:val="multilevel"/>
    <w:tmpl w:val="5B923E6F"/>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6">
    <w:nsid w:val="5CDC2DFF"/>
    <w:multiLevelType w:val="multilevel"/>
    <w:tmpl w:val="5CDC2DFF"/>
    <w:lvl w:ilvl="0" w:tentative="0">
      <w:start w:val="1"/>
      <w:numFmt w:val="decimal"/>
      <w:lvlText w:val="(%1)"/>
      <w:lvlJc w:val="left"/>
      <w:pPr>
        <w:ind w:left="1004" w:hanging="360"/>
      </w:pPr>
      <w:rPr>
        <w:rFonts w:hint="default"/>
      </w:r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47">
    <w:nsid w:val="5DE6154E"/>
    <w:multiLevelType w:val="multilevel"/>
    <w:tmpl w:val="5DE6154E"/>
    <w:lvl w:ilvl="0" w:tentative="0">
      <w:start w:val="1"/>
      <w:numFmt w:val="decimal"/>
      <w:lvlText w:val="(%1)"/>
      <w:lvlJc w:val="left"/>
      <w:pPr>
        <w:ind w:left="1004" w:hanging="360"/>
      </w:pPr>
      <w:rPr>
        <w:rFonts w:hint="default"/>
      </w:r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48">
    <w:nsid w:val="623D1739"/>
    <w:multiLevelType w:val="multilevel"/>
    <w:tmpl w:val="623D1739"/>
    <w:lvl w:ilvl="0" w:tentative="0">
      <w:start w:val="1"/>
      <w:numFmt w:val="decimal"/>
      <w:lvlText w:val="%1."/>
      <w:lvlJc w:val="left"/>
      <w:pPr>
        <w:tabs>
          <w:tab w:val="left" w:pos="851"/>
        </w:tabs>
        <w:ind w:left="851" w:hanging="42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9">
    <w:nsid w:val="647242B1"/>
    <w:multiLevelType w:val="multilevel"/>
    <w:tmpl w:val="647242B1"/>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0">
    <w:nsid w:val="71260108"/>
    <w:multiLevelType w:val="multilevel"/>
    <w:tmpl w:val="71260108"/>
    <w:lvl w:ilvl="0" w:tentative="0">
      <w:start w:val="1"/>
      <w:numFmt w:val="bullet"/>
      <w:lvlText w:val=""/>
      <w:lvlJc w:val="left"/>
      <w:pPr>
        <w:ind w:left="1211" w:hanging="360"/>
      </w:pPr>
      <w:rPr>
        <w:rFonts w:hint="default" w:ascii="Symbol" w:hAnsi="Symbol"/>
      </w:rPr>
    </w:lvl>
    <w:lvl w:ilvl="1" w:tentative="0">
      <w:start w:val="1"/>
      <w:numFmt w:val="bullet"/>
      <w:lvlText w:val="o"/>
      <w:lvlJc w:val="left"/>
      <w:pPr>
        <w:ind w:left="1931" w:hanging="360"/>
      </w:pPr>
      <w:rPr>
        <w:rFonts w:hint="default" w:ascii="Courier New" w:hAnsi="Courier New" w:cs="Courier New"/>
      </w:rPr>
    </w:lvl>
    <w:lvl w:ilvl="2" w:tentative="0">
      <w:start w:val="1"/>
      <w:numFmt w:val="bullet"/>
      <w:lvlText w:val=""/>
      <w:lvlJc w:val="left"/>
      <w:pPr>
        <w:ind w:left="2651" w:hanging="360"/>
      </w:pPr>
      <w:rPr>
        <w:rFonts w:hint="default" w:ascii="Wingdings" w:hAnsi="Wingdings"/>
      </w:rPr>
    </w:lvl>
    <w:lvl w:ilvl="3" w:tentative="0">
      <w:start w:val="1"/>
      <w:numFmt w:val="bullet"/>
      <w:lvlText w:val=""/>
      <w:lvlJc w:val="left"/>
      <w:pPr>
        <w:ind w:left="3371" w:hanging="360"/>
      </w:pPr>
      <w:rPr>
        <w:rFonts w:hint="default" w:ascii="Symbol" w:hAnsi="Symbol"/>
      </w:rPr>
    </w:lvl>
    <w:lvl w:ilvl="4" w:tentative="0">
      <w:start w:val="1"/>
      <w:numFmt w:val="bullet"/>
      <w:lvlText w:val="o"/>
      <w:lvlJc w:val="left"/>
      <w:pPr>
        <w:ind w:left="4091" w:hanging="360"/>
      </w:pPr>
      <w:rPr>
        <w:rFonts w:hint="default" w:ascii="Courier New" w:hAnsi="Courier New" w:cs="Courier New"/>
      </w:rPr>
    </w:lvl>
    <w:lvl w:ilvl="5" w:tentative="0">
      <w:start w:val="1"/>
      <w:numFmt w:val="bullet"/>
      <w:lvlText w:val=""/>
      <w:lvlJc w:val="left"/>
      <w:pPr>
        <w:ind w:left="4811" w:hanging="360"/>
      </w:pPr>
      <w:rPr>
        <w:rFonts w:hint="default" w:ascii="Wingdings" w:hAnsi="Wingdings"/>
      </w:rPr>
    </w:lvl>
    <w:lvl w:ilvl="6" w:tentative="0">
      <w:start w:val="1"/>
      <w:numFmt w:val="bullet"/>
      <w:lvlText w:val=""/>
      <w:lvlJc w:val="left"/>
      <w:pPr>
        <w:ind w:left="5531" w:hanging="360"/>
      </w:pPr>
      <w:rPr>
        <w:rFonts w:hint="default" w:ascii="Symbol" w:hAnsi="Symbol"/>
      </w:rPr>
    </w:lvl>
    <w:lvl w:ilvl="7" w:tentative="0">
      <w:start w:val="1"/>
      <w:numFmt w:val="bullet"/>
      <w:lvlText w:val="o"/>
      <w:lvlJc w:val="left"/>
      <w:pPr>
        <w:ind w:left="6251" w:hanging="360"/>
      </w:pPr>
      <w:rPr>
        <w:rFonts w:hint="default" w:ascii="Courier New" w:hAnsi="Courier New" w:cs="Courier New"/>
      </w:rPr>
    </w:lvl>
    <w:lvl w:ilvl="8" w:tentative="0">
      <w:start w:val="1"/>
      <w:numFmt w:val="bullet"/>
      <w:lvlText w:val=""/>
      <w:lvlJc w:val="left"/>
      <w:pPr>
        <w:ind w:left="6971" w:hanging="360"/>
      </w:pPr>
      <w:rPr>
        <w:rFonts w:hint="default" w:ascii="Wingdings" w:hAnsi="Wingdings"/>
      </w:rPr>
    </w:lvl>
  </w:abstractNum>
  <w:abstractNum w:abstractNumId="51">
    <w:nsid w:val="75DE288B"/>
    <w:multiLevelType w:val="multilevel"/>
    <w:tmpl w:val="75DE288B"/>
    <w:lvl w:ilvl="0" w:tentative="0">
      <w:start w:val="1"/>
      <w:numFmt w:val="bullet"/>
      <w:lvlText w:val=""/>
      <w:lvlJc w:val="left"/>
      <w:pPr>
        <w:ind w:left="1866" w:hanging="360"/>
      </w:pPr>
      <w:rPr>
        <w:rFonts w:hint="default" w:ascii="Symbol" w:hAnsi="Symbol"/>
      </w:rPr>
    </w:lvl>
    <w:lvl w:ilvl="1" w:tentative="0">
      <w:start w:val="1"/>
      <w:numFmt w:val="bullet"/>
      <w:lvlText w:val="o"/>
      <w:lvlJc w:val="left"/>
      <w:pPr>
        <w:ind w:left="2586" w:hanging="360"/>
      </w:pPr>
      <w:rPr>
        <w:rFonts w:hint="default" w:ascii="Courier New" w:hAnsi="Courier New" w:cs="Courier New"/>
      </w:rPr>
    </w:lvl>
    <w:lvl w:ilvl="2" w:tentative="0">
      <w:start w:val="1"/>
      <w:numFmt w:val="bullet"/>
      <w:lvlText w:val=""/>
      <w:lvlJc w:val="left"/>
      <w:pPr>
        <w:ind w:left="3306" w:hanging="360"/>
      </w:pPr>
      <w:rPr>
        <w:rFonts w:hint="default" w:ascii="Wingdings" w:hAnsi="Wingdings"/>
      </w:rPr>
    </w:lvl>
    <w:lvl w:ilvl="3" w:tentative="0">
      <w:start w:val="1"/>
      <w:numFmt w:val="bullet"/>
      <w:lvlText w:val=""/>
      <w:lvlJc w:val="left"/>
      <w:pPr>
        <w:ind w:left="4026" w:hanging="360"/>
      </w:pPr>
      <w:rPr>
        <w:rFonts w:hint="default" w:ascii="Symbol" w:hAnsi="Symbol"/>
      </w:rPr>
    </w:lvl>
    <w:lvl w:ilvl="4" w:tentative="0">
      <w:start w:val="1"/>
      <w:numFmt w:val="bullet"/>
      <w:lvlText w:val="o"/>
      <w:lvlJc w:val="left"/>
      <w:pPr>
        <w:ind w:left="4746" w:hanging="360"/>
      </w:pPr>
      <w:rPr>
        <w:rFonts w:hint="default" w:ascii="Courier New" w:hAnsi="Courier New" w:cs="Courier New"/>
      </w:rPr>
    </w:lvl>
    <w:lvl w:ilvl="5" w:tentative="0">
      <w:start w:val="1"/>
      <w:numFmt w:val="bullet"/>
      <w:lvlText w:val=""/>
      <w:lvlJc w:val="left"/>
      <w:pPr>
        <w:ind w:left="5466" w:hanging="360"/>
      </w:pPr>
      <w:rPr>
        <w:rFonts w:hint="default" w:ascii="Wingdings" w:hAnsi="Wingdings"/>
      </w:rPr>
    </w:lvl>
    <w:lvl w:ilvl="6" w:tentative="0">
      <w:start w:val="1"/>
      <w:numFmt w:val="bullet"/>
      <w:lvlText w:val=""/>
      <w:lvlJc w:val="left"/>
      <w:pPr>
        <w:ind w:left="6186" w:hanging="360"/>
      </w:pPr>
      <w:rPr>
        <w:rFonts w:hint="default" w:ascii="Symbol" w:hAnsi="Symbol"/>
      </w:rPr>
    </w:lvl>
    <w:lvl w:ilvl="7" w:tentative="0">
      <w:start w:val="1"/>
      <w:numFmt w:val="bullet"/>
      <w:lvlText w:val="o"/>
      <w:lvlJc w:val="left"/>
      <w:pPr>
        <w:ind w:left="6906" w:hanging="360"/>
      </w:pPr>
      <w:rPr>
        <w:rFonts w:hint="default" w:ascii="Courier New" w:hAnsi="Courier New" w:cs="Courier New"/>
      </w:rPr>
    </w:lvl>
    <w:lvl w:ilvl="8" w:tentative="0">
      <w:start w:val="1"/>
      <w:numFmt w:val="bullet"/>
      <w:lvlText w:val=""/>
      <w:lvlJc w:val="left"/>
      <w:pPr>
        <w:ind w:left="7626" w:hanging="360"/>
      </w:pPr>
      <w:rPr>
        <w:rFonts w:hint="default" w:ascii="Wingdings" w:hAnsi="Wingdings"/>
      </w:rPr>
    </w:lvl>
  </w:abstractNum>
  <w:abstractNum w:abstractNumId="52">
    <w:nsid w:val="76847B8D"/>
    <w:multiLevelType w:val="multilevel"/>
    <w:tmpl w:val="76847B8D"/>
    <w:lvl w:ilvl="0" w:tentative="0">
      <w:start w:val="1"/>
      <w:numFmt w:val="bullet"/>
      <w:lvlText w:val=""/>
      <w:lvlJc w:val="left"/>
      <w:pPr>
        <w:ind w:left="1866" w:hanging="360"/>
      </w:pPr>
      <w:rPr>
        <w:rFonts w:hint="default" w:ascii="Symbol" w:hAnsi="Symbol"/>
      </w:rPr>
    </w:lvl>
    <w:lvl w:ilvl="1" w:tentative="0">
      <w:start w:val="1"/>
      <w:numFmt w:val="bullet"/>
      <w:lvlText w:val="o"/>
      <w:lvlJc w:val="left"/>
      <w:pPr>
        <w:ind w:left="2586" w:hanging="360"/>
      </w:pPr>
      <w:rPr>
        <w:rFonts w:hint="default" w:ascii="Courier New" w:hAnsi="Courier New" w:cs="Courier New"/>
      </w:rPr>
    </w:lvl>
    <w:lvl w:ilvl="2" w:tentative="0">
      <w:start w:val="1"/>
      <w:numFmt w:val="bullet"/>
      <w:lvlText w:val=""/>
      <w:lvlJc w:val="left"/>
      <w:pPr>
        <w:ind w:left="3306" w:hanging="360"/>
      </w:pPr>
      <w:rPr>
        <w:rFonts w:hint="default" w:ascii="Wingdings" w:hAnsi="Wingdings"/>
      </w:rPr>
    </w:lvl>
    <w:lvl w:ilvl="3" w:tentative="0">
      <w:start w:val="1"/>
      <w:numFmt w:val="bullet"/>
      <w:lvlText w:val=""/>
      <w:lvlJc w:val="left"/>
      <w:pPr>
        <w:ind w:left="4026" w:hanging="360"/>
      </w:pPr>
      <w:rPr>
        <w:rFonts w:hint="default" w:ascii="Symbol" w:hAnsi="Symbol"/>
      </w:rPr>
    </w:lvl>
    <w:lvl w:ilvl="4" w:tentative="0">
      <w:start w:val="1"/>
      <w:numFmt w:val="bullet"/>
      <w:lvlText w:val="o"/>
      <w:lvlJc w:val="left"/>
      <w:pPr>
        <w:ind w:left="4746" w:hanging="360"/>
      </w:pPr>
      <w:rPr>
        <w:rFonts w:hint="default" w:ascii="Courier New" w:hAnsi="Courier New" w:cs="Courier New"/>
      </w:rPr>
    </w:lvl>
    <w:lvl w:ilvl="5" w:tentative="0">
      <w:start w:val="1"/>
      <w:numFmt w:val="bullet"/>
      <w:lvlText w:val=""/>
      <w:lvlJc w:val="left"/>
      <w:pPr>
        <w:ind w:left="5466" w:hanging="360"/>
      </w:pPr>
      <w:rPr>
        <w:rFonts w:hint="default" w:ascii="Wingdings" w:hAnsi="Wingdings"/>
      </w:rPr>
    </w:lvl>
    <w:lvl w:ilvl="6" w:tentative="0">
      <w:start w:val="1"/>
      <w:numFmt w:val="bullet"/>
      <w:lvlText w:val=""/>
      <w:lvlJc w:val="left"/>
      <w:pPr>
        <w:ind w:left="6186" w:hanging="360"/>
      </w:pPr>
      <w:rPr>
        <w:rFonts w:hint="default" w:ascii="Symbol" w:hAnsi="Symbol"/>
      </w:rPr>
    </w:lvl>
    <w:lvl w:ilvl="7" w:tentative="0">
      <w:start w:val="1"/>
      <w:numFmt w:val="bullet"/>
      <w:lvlText w:val="o"/>
      <w:lvlJc w:val="left"/>
      <w:pPr>
        <w:ind w:left="6906" w:hanging="360"/>
      </w:pPr>
      <w:rPr>
        <w:rFonts w:hint="default" w:ascii="Courier New" w:hAnsi="Courier New" w:cs="Courier New"/>
      </w:rPr>
    </w:lvl>
    <w:lvl w:ilvl="8" w:tentative="0">
      <w:start w:val="1"/>
      <w:numFmt w:val="bullet"/>
      <w:lvlText w:val=""/>
      <w:lvlJc w:val="left"/>
      <w:pPr>
        <w:ind w:left="7626" w:hanging="360"/>
      </w:pPr>
      <w:rPr>
        <w:rFonts w:hint="default" w:ascii="Wingdings" w:hAnsi="Wingdings"/>
      </w:rPr>
    </w:lvl>
  </w:abstractNum>
  <w:abstractNum w:abstractNumId="53">
    <w:nsid w:val="7CAB0168"/>
    <w:multiLevelType w:val="multilevel"/>
    <w:tmpl w:val="7CAB0168"/>
    <w:lvl w:ilvl="0" w:tentative="0">
      <w:start w:val="1"/>
      <w:numFmt w:val="bullet"/>
      <w:lvlText w:val=""/>
      <w:lvlJc w:val="left"/>
      <w:pPr>
        <w:ind w:left="1440" w:hanging="360"/>
      </w:pPr>
      <w:rPr>
        <w:rFonts w:hint="default" w:ascii="Wingdings" w:hAnsi="Wingdings"/>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num w:numId="1">
    <w:abstractNumId w:val="6"/>
  </w:num>
  <w:num w:numId="2">
    <w:abstractNumId w:val="8"/>
  </w:num>
  <w:num w:numId="3">
    <w:abstractNumId w:val="4"/>
  </w:num>
  <w:num w:numId="4">
    <w:abstractNumId w:val="7"/>
  </w:num>
  <w:num w:numId="5">
    <w:abstractNumId w:val="45"/>
  </w:num>
  <w:num w:numId="6">
    <w:abstractNumId w:val="10"/>
  </w:num>
  <w:num w:numId="7">
    <w:abstractNumId w:val="50"/>
  </w:num>
  <w:num w:numId="8">
    <w:abstractNumId w:val="44"/>
  </w:num>
  <w:num w:numId="9">
    <w:abstractNumId w:val="3"/>
  </w:num>
  <w:num w:numId="10">
    <w:abstractNumId w:val="1"/>
  </w:num>
  <w:num w:numId="11">
    <w:abstractNumId w:val="5"/>
  </w:num>
  <w:num w:numId="12">
    <w:abstractNumId w:val="9"/>
  </w:num>
  <w:num w:numId="13">
    <w:abstractNumId w:val="53"/>
  </w:num>
  <w:num w:numId="14">
    <w:abstractNumId w:val="0"/>
  </w:num>
  <w:num w:numId="15">
    <w:abstractNumId w:val="51"/>
  </w:num>
  <w:num w:numId="16">
    <w:abstractNumId w:val="52"/>
  </w:num>
  <w:num w:numId="17">
    <w:abstractNumId w:val="49"/>
  </w:num>
  <w:num w:numId="18">
    <w:abstractNumId w:val="48"/>
  </w:num>
  <w:num w:numId="19">
    <w:abstractNumId w:val="42"/>
  </w:num>
  <w:num w:numId="20">
    <w:abstractNumId w:val="2"/>
  </w:num>
  <w:num w:numId="21">
    <w:abstractNumId w:val="43"/>
  </w:num>
  <w:num w:numId="22">
    <w:abstractNumId w:val="47"/>
  </w:num>
  <w:num w:numId="23">
    <w:abstractNumId w:val="46"/>
  </w:num>
  <w:num w:numId="24">
    <w:abstractNumId w:val="11"/>
  </w:num>
  <w:num w:numId="25">
    <w:abstractNumId w:val="12"/>
  </w:num>
  <w:num w:numId="26">
    <w:abstractNumId w:val="23"/>
  </w:num>
  <w:num w:numId="27">
    <w:abstractNumId w:val="34"/>
  </w:num>
  <w:num w:numId="28">
    <w:abstractNumId w:val="36"/>
  </w:num>
  <w:num w:numId="29">
    <w:abstractNumId w:val="37"/>
  </w:num>
  <w:num w:numId="30">
    <w:abstractNumId w:val="38"/>
  </w:num>
  <w:num w:numId="31">
    <w:abstractNumId w:val="39"/>
  </w:num>
  <w:num w:numId="32">
    <w:abstractNumId w:val="40"/>
  </w:num>
  <w:num w:numId="33">
    <w:abstractNumId w:val="41"/>
  </w:num>
  <w:num w:numId="34">
    <w:abstractNumId w:val="13"/>
  </w:num>
  <w:num w:numId="35">
    <w:abstractNumId w:val="14"/>
  </w:num>
  <w:num w:numId="36">
    <w:abstractNumId w:val="15"/>
  </w:num>
  <w:num w:numId="37">
    <w:abstractNumId w:val="16"/>
  </w:num>
  <w:num w:numId="38">
    <w:abstractNumId w:val="17"/>
  </w:num>
  <w:num w:numId="39">
    <w:abstractNumId w:val="18"/>
  </w:num>
  <w:num w:numId="40">
    <w:abstractNumId w:val="19"/>
  </w:num>
  <w:num w:numId="41">
    <w:abstractNumId w:val="20"/>
  </w:num>
  <w:num w:numId="42">
    <w:abstractNumId w:val="21"/>
  </w:num>
  <w:num w:numId="43">
    <w:abstractNumId w:val="22"/>
  </w:num>
  <w:num w:numId="44">
    <w:abstractNumId w:val="24"/>
  </w:num>
  <w:num w:numId="45">
    <w:abstractNumId w:val="25"/>
  </w:num>
  <w:num w:numId="46">
    <w:abstractNumId w:val="26"/>
  </w:num>
  <w:num w:numId="47">
    <w:abstractNumId w:val="27"/>
  </w:num>
  <w:num w:numId="48">
    <w:abstractNumId w:val="28"/>
  </w:num>
  <w:num w:numId="49">
    <w:abstractNumId w:val="29"/>
  </w:num>
  <w:num w:numId="50">
    <w:abstractNumId w:val="30"/>
  </w:num>
  <w:num w:numId="51">
    <w:abstractNumId w:val="31"/>
  </w:num>
  <w:num w:numId="52">
    <w:abstractNumId w:val="32"/>
  </w:num>
  <w:num w:numId="53">
    <w:abstractNumId w:val="33"/>
  </w:num>
  <w:num w:numId="5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0"/>
  <w:bordersDoNotSurroundFooter w:val="0"/>
  <w:hideSpellingErrors/>
  <w:documentProtection w:enforcement="0"/>
  <w:defaultTabStop w:val="720"/>
  <w:displayHorizontalDrawingGridEvery w:val="1"/>
  <w:displayVerticalDrawingGridEvery w:val="1"/>
  <w:characterSpacingControl w:val="doNotCompress"/>
  <w:compat>
    <w:doNotExpandShiftReturn/>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64E"/>
    <w:rsid w:val="000039E1"/>
    <w:rsid w:val="00021635"/>
    <w:rsid w:val="000366A6"/>
    <w:rsid w:val="00080490"/>
    <w:rsid w:val="000975F4"/>
    <w:rsid w:val="000A0AAB"/>
    <w:rsid w:val="000A1DC7"/>
    <w:rsid w:val="000A5620"/>
    <w:rsid w:val="000A64F4"/>
    <w:rsid w:val="000B0C60"/>
    <w:rsid w:val="000C3EC3"/>
    <w:rsid w:val="000D5E1B"/>
    <w:rsid w:val="00111714"/>
    <w:rsid w:val="001306DC"/>
    <w:rsid w:val="0013197B"/>
    <w:rsid w:val="0014075D"/>
    <w:rsid w:val="00170C4F"/>
    <w:rsid w:val="00190BAE"/>
    <w:rsid w:val="002128EB"/>
    <w:rsid w:val="00216F1A"/>
    <w:rsid w:val="00233B2B"/>
    <w:rsid w:val="002367A0"/>
    <w:rsid w:val="00292576"/>
    <w:rsid w:val="00294EB4"/>
    <w:rsid w:val="002B10BB"/>
    <w:rsid w:val="002F52FF"/>
    <w:rsid w:val="003270AC"/>
    <w:rsid w:val="00327121"/>
    <w:rsid w:val="00332134"/>
    <w:rsid w:val="0036370F"/>
    <w:rsid w:val="003700CB"/>
    <w:rsid w:val="00380F11"/>
    <w:rsid w:val="003A666A"/>
    <w:rsid w:val="003D2AAF"/>
    <w:rsid w:val="0040318D"/>
    <w:rsid w:val="00421FC4"/>
    <w:rsid w:val="00445EEF"/>
    <w:rsid w:val="00455654"/>
    <w:rsid w:val="00457794"/>
    <w:rsid w:val="00461596"/>
    <w:rsid w:val="00464C23"/>
    <w:rsid w:val="004664C2"/>
    <w:rsid w:val="00466EE5"/>
    <w:rsid w:val="00475D5E"/>
    <w:rsid w:val="00491942"/>
    <w:rsid w:val="0049679D"/>
    <w:rsid w:val="004B0B25"/>
    <w:rsid w:val="004B0F8E"/>
    <w:rsid w:val="004D3A7F"/>
    <w:rsid w:val="004F3065"/>
    <w:rsid w:val="00506E6A"/>
    <w:rsid w:val="00517A77"/>
    <w:rsid w:val="00520E93"/>
    <w:rsid w:val="005256D7"/>
    <w:rsid w:val="00534124"/>
    <w:rsid w:val="00555307"/>
    <w:rsid w:val="00562651"/>
    <w:rsid w:val="00567ECA"/>
    <w:rsid w:val="00572BA1"/>
    <w:rsid w:val="005D5B0B"/>
    <w:rsid w:val="005F74A6"/>
    <w:rsid w:val="00640DF4"/>
    <w:rsid w:val="006626C7"/>
    <w:rsid w:val="0067501E"/>
    <w:rsid w:val="006A0516"/>
    <w:rsid w:val="006A464E"/>
    <w:rsid w:val="006A6D7C"/>
    <w:rsid w:val="006B0B0F"/>
    <w:rsid w:val="006D0F35"/>
    <w:rsid w:val="006D1DD5"/>
    <w:rsid w:val="00715B30"/>
    <w:rsid w:val="007206A6"/>
    <w:rsid w:val="00724393"/>
    <w:rsid w:val="00726022"/>
    <w:rsid w:val="0073065F"/>
    <w:rsid w:val="00747924"/>
    <w:rsid w:val="00754FF3"/>
    <w:rsid w:val="0075672B"/>
    <w:rsid w:val="00766DF2"/>
    <w:rsid w:val="007909E3"/>
    <w:rsid w:val="007B1D75"/>
    <w:rsid w:val="007C1E6D"/>
    <w:rsid w:val="007E4866"/>
    <w:rsid w:val="008100B7"/>
    <w:rsid w:val="00823122"/>
    <w:rsid w:val="00824CC7"/>
    <w:rsid w:val="00825D47"/>
    <w:rsid w:val="00844817"/>
    <w:rsid w:val="00846DF9"/>
    <w:rsid w:val="00852657"/>
    <w:rsid w:val="008566E5"/>
    <w:rsid w:val="0088718C"/>
    <w:rsid w:val="00892A83"/>
    <w:rsid w:val="008A79AA"/>
    <w:rsid w:val="008B0393"/>
    <w:rsid w:val="008E22A8"/>
    <w:rsid w:val="0090159D"/>
    <w:rsid w:val="0090514E"/>
    <w:rsid w:val="009203A0"/>
    <w:rsid w:val="009265EE"/>
    <w:rsid w:val="00934CA1"/>
    <w:rsid w:val="00943604"/>
    <w:rsid w:val="00960D9E"/>
    <w:rsid w:val="00972CA7"/>
    <w:rsid w:val="00983210"/>
    <w:rsid w:val="0099511C"/>
    <w:rsid w:val="00996427"/>
    <w:rsid w:val="00997A93"/>
    <w:rsid w:val="009B4A70"/>
    <w:rsid w:val="009E71C9"/>
    <w:rsid w:val="00A2576E"/>
    <w:rsid w:val="00A2748C"/>
    <w:rsid w:val="00A37086"/>
    <w:rsid w:val="00A92784"/>
    <w:rsid w:val="00A96F28"/>
    <w:rsid w:val="00AA2608"/>
    <w:rsid w:val="00AC183E"/>
    <w:rsid w:val="00AE6CB3"/>
    <w:rsid w:val="00AF4338"/>
    <w:rsid w:val="00AF7206"/>
    <w:rsid w:val="00B0204E"/>
    <w:rsid w:val="00B020AE"/>
    <w:rsid w:val="00B35AED"/>
    <w:rsid w:val="00B80307"/>
    <w:rsid w:val="00B91213"/>
    <w:rsid w:val="00B9317F"/>
    <w:rsid w:val="00BA3895"/>
    <w:rsid w:val="00BB160E"/>
    <w:rsid w:val="00BB31B4"/>
    <w:rsid w:val="00BB7801"/>
    <w:rsid w:val="00BC0B42"/>
    <w:rsid w:val="00BC51FB"/>
    <w:rsid w:val="00BD38A1"/>
    <w:rsid w:val="00C15B06"/>
    <w:rsid w:val="00C16B29"/>
    <w:rsid w:val="00C41602"/>
    <w:rsid w:val="00C51EBB"/>
    <w:rsid w:val="00C53BD2"/>
    <w:rsid w:val="00C73E1F"/>
    <w:rsid w:val="00C83A4E"/>
    <w:rsid w:val="00C87504"/>
    <w:rsid w:val="00C94D63"/>
    <w:rsid w:val="00C95830"/>
    <w:rsid w:val="00CB0B46"/>
    <w:rsid w:val="00CC6BA7"/>
    <w:rsid w:val="00CF4478"/>
    <w:rsid w:val="00CF5E07"/>
    <w:rsid w:val="00D0195C"/>
    <w:rsid w:val="00D351DD"/>
    <w:rsid w:val="00D40CEE"/>
    <w:rsid w:val="00D4366D"/>
    <w:rsid w:val="00D44ACD"/>
    <w:rsid w:val="00D44E00"/>
    <w:rsid w:val="00D91CF3"/>
    <w:rsid w:val="00D94F38"/>
    <w:rsid w:val="00D97E17"/>
    <w:rsid w:val="00DA175C"/>
    <w:rsid w:val="00DA71D4"/>
    <w:rsid w:val="00DB2D89"/>
    <w:rsid w:val="00DB4F4D"/>
    <w:rsid w:val="00DC09D1"/>
    <w:rsid w:val="00DC0BFD"/>
    <w:rsid w:val="00DD1553"/>
    <w:rsid w:val="00DD580C"/>
    <w:rsid w:val="00E04E86"/>
    <w:rsid w:val="00E358A5"/>
    <w:rsid w:val="00E725CE"/>
    <w:rsid w:val="00E74930"/>
    <w:rsid w:val="00E80424"/>
    <w:rsid w:val="00E85A19"/>
    <w:rsid w:val="00E953B5"/>
    <w:rsid w:val="00EB6BE5"/>
    <w:rsid w:val="00EB7D69"/>
    <w:rsid w:val="00EC1DA3"/>
    <w:rsid w:val="00EC5A48"/>
    <w:rsid w:val="00EF6E08"/>
    <w:rsid w:val="00F133B1"/>
    <w:rsid w:val="00F542FF"/>
    <w:rsid w:val="00F64107"/>
    <w:rsid w:val="00F641F6"/>
    <w:rsid w:val="00F751FC"/>
    <w:rsid w:val="00F82C10"/>
    <w:rsid w:val="00F90D6C"/>
    <w:rsid w:val="00F91F84"/>
    <w:rsid w:val="00FB2373"/>
    <w:rsid w:val="00FB7025"/>
    <w:rsid w:val="00FD3DCE"/>
    <w:rsid w:val="00FD747D"/>
    <w:rsid w:val="00FF7E7D"/>
    <w:rsid w:val="044A024D"/>
    <w:rsid w:val="0F88452C"/>
    <w:rsid w:val="0FB73615"/>
    <w:rsid w:val="110250A0"/>
    <w:rsid w:val="12700D5B"/>
    <w:rsid w:val="13CB5CE2"/>
    <w:rsid w:val="15917B0D"/>
    <w:rsid w:val="1FA50D32"/>
    <w:rsid w:val="1FB466FD"/>
    <w:rsid w:val="2326363E"/>
    <w:rsid w:val="28555A29"/>
    <w:rsid w:val="2B376AA1"/>
    <w:rsid w:val="352F7464"/>
    <w:rsid w:val="3792130D"/>
    <w:rsid w:val="37E5121D"/>
    <w:rsid w:val="3B900FA2"/>
    <w:rsid w:val="3DDD527C"/>
    <w:rsid w:val="42E236A0"/>
    <w:rsid w:val="4C870E04"/>
    <w:rsid w:val="4E05031F"/>
    <w:rsid w:val="5D390D8D"/>
    <w:rsid w:val="61661FA8"/>
    <w:rsid w:val="6A3B2D43"/>
    <w:rsid w:val="6D2F37F8"/>
    <w:rsid w:val="6D8B08BA"/>
    <w:rsid w:val="6DD402B6"/>
    <w:rsid w:val="6E0A2B14"/>
    <w:rsid w:val="73C16275"/>
    <w:rsid w:val="73CC1489"/>
    <w:rsid w:val="74304CFF"/>
    <w:rsid w:val="77117A48"/>
    <w:rsid w:val="782C14C7"/>
    <w:rsid w:val="7B68043F"/>
    <w:rsid w:val="7E877762"/>
  </w:rsids>
  <m:mathPr>
    <m:lMargin m:val="0"/>
    <m:mathFont m:val="Cambria Math"/>
    <m:rMargin m:val="0"/>
    <m:wrapIndent m:val="1440"/>
    <m:brkBin m:val="before"/>
    <m:brkBinSub m:val="--"/>
    <m:defJc m:val="centerGroup"/>
    <m:intLim m:val="subSup"/>
    <m:naryLim m:val="undOvr"/>
    <m:smallFrac m:val="0"/>
    <m:dispDef/>
  </m:mathPr>
  <w:themeFontLang w:val="id-ID"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2"/>
    <w:next w:val="1"/>
    <w:unhideWhenUsed/>
    <w:qFormat/>
    <w:uiPriority w:val="9"/>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3">
    <w:name w:val="heading 3"/>
    <w:next w:val="1"/>
    <w:unhideWhenUsed/>
    <w:qFormat/>
    <w:uiPriority w:val="9"/>
    <w:pPr>
      <w:spacing w:before="0" w:beforeAutospacing="1" w:after="0" w:afterAutospacing="1"/>
      <w:jc w:val="left"/>
    </w:pPr>
    <w:rPr>
      <w:rFonts w:hint="eastAsia" w:ascii="SimSun" w:hAnsi="SimSun" w:eastAsia="SimSun" w:cs="SimSun"/>
      <w:b/>
      <w:bCs/>
      <w:kern w:val="0"/>
      <w:sz w:val="26"/>
      <w:szCs w:val="26"/>
      <w:lang w:val="en-US" w:eastAsia="zh-CN" w:bidi="ar"/>
    </w:rPr>
  </w:style>
  <w:style w:type="paragraph" w:styleId="4">
    <w:name w:val="heading 4"/>
    <w:next w:val="1"/>
    <w:unhideWhenUsed/>
    <w:qFormat/>
    <w:uiPriority w:val="9"/>
    <w:pPr>
      <w:spacing w:before="0" w:beforeAutospacing="1" w:after="0" w:afterAutospacing="1"/>
      <w:jc w:val="left"/>
    </w:pPr>
    <w:rPr>
      <w:rFonts w:hint="eastAsia" w:ascii="SimSun" w:hAnsi="SimSun" w:eastAsia="SimSun" w:cs="SimSun"/>
      <w:b/>
      <w:bCs/>
      <w:kern w:val="0"/>
      <w:sz w:val="24"/>
      <w:szCs w:val="24"/>
      <w:lang w:val="en-US" w:eastAsia="zh-CN" w:bidi="ar"/>
    </w:rPr>
  </w:style>
  <w:style w:type="paragraph" w:styleId="5">
    <w:name w:val="heading 5"/>
    <w:next w:val="1"/>
    <w:unhideWhenUsed/>
    <w:qFormat/>
    <w:uiPriority w:val="9"/>
    <w:pPr>
      <w:spacing w:before="0" w:beforeAutospacing="1" w:after="0" w:afterAutospacing="1"/>
      <w:jc w:val="left"/>
    </w:pPr>
    <w:rPr>
      <w:rFonts w:hint="eastAsia" w:ascii="SimSun" w:hAnsi="SimSun" w:eastAsia="SimSun" w:cs="SimSun"/>
      <w:b/>
      <w:bCs/>
      <w:kern w:val="0"/>
      <w:sz w:val="20"/>
      <w:szCs w:val="20"/>
      <w:lang w:val="en-US" w:eastAsia="zh-CN" w:bidi="ar"/>
    </w:rPr>
  </w:style>
  <w:style w:type="character" w:default="1" w:styleId="10">
    <w:name w:val="Default Paragraph Font"/>
    <w:unhideWhenUsed/>
    <w:qFormat/>
    <w:uiPriority w:val="1"/>
  </w:style>
  <w:style w:type="table" w:default="1" w:styleId="13">
    <w:name w:val="Normal Table"/>
    <w:unhideWhenUsed/>
    <w:qFormat/>
    <w:uiPriority w:val="99"/>
    <w:pPr>
      <w:keepNext w:val="0"/>
      <w:keepLines w:val="0"/>
      <w:widowControl/>
      <w:suppressLineNumbers w:val="0"/>
      <w:spacing w:before="0" w:beforeAutospacing="0" w:after="200" w:afterAutospacing="0" w:line="276" w:lineRule="auto"/>
      <w:ind w:left="0" w:right="0"/>
    </w:pPr>
    <w:rPr>
      <w:rFonts w:hint="eastAsia" w:ascii="Calibri" w:hAnsi="Calibri" w:eastAsia="Times New Roman" w:cs="Calibri"/>
      <w:sz w:val="22"/>
      <w:szCs w:val="22"/>
    </w:rPr>
    <w:tblPr>
      <w:tblLayout w:type="fixed"/>
      <w:tblCellMar>
        <w:top w:w="0" w:type="dxa"/>
        <w:left w:w="100" w:type="dxa"/>
        <w:bottom w:w="0" w:type="dxa"/>
        <w:right w:w="100" w:type="dxa"/>
      </w:tblCellMar>
    </w:tblPr>
  </w:style>
  <w:style w:type="paragraph" w:styleId="6">
    <w:name w:val="Balloon Text"/>
    <w:basedOn w:val="1"/>
    <w:link w:val="21"/>
    <w:unhideWhenUsed/>
    <w:qFormat/>
    <w:uiPriority w:val="99"/>
    <w:pPr>
      <w:spacing w:after="0" w:line="240" w:lineRule="auto"/>
    </w:pPr>
    <w:rPr>
      <w:rFonts w:ascii="Tahoma" w:hAnsi="Tahoma" w:cs="Tahoma"/>
      <w:sz w:val="16"/>
      <w:szCs w:val="16"/>
    </w:rPr>
  </w:style>
  <w:style w:type="paragraph" w:styleId="7">
    <w:name w:val="footer"/>
    <w:basedOn w:val="1"/>
    <w:link w:val="20"/>
    <w:unhideWhenUsed/>
    <w:qFormat/>
    <w:uiPriority w:val="99"/>
    <w:pPr>
      <w:tabs>
        <w:tab w:val="center" w:pos="4513"/>
        <w:tab w:val="right" w:pos="9026"/>
      </w:tabs>
      <w:spacing w:after="0" w:line="240" w:lineRule="auto"/>
    </w:pPr>
  </w:style>
  <w:style w:type="paragraph" w:styleId="8">
    <w:name w:val="header"/>
    <w:basedOn w:val="1"/>
    <w:link w:val="19"/>
    <w:unhideWhenUsed/>
    <w:qFormat/>
    <w:uiPriority w:val="99"/>
    <w:pPr>
      <w:tabs>
        <w:tab w:val="center" w:pos="4513"/>
        <w:tab w:val="right" w:pos="9026"/>
      </w:tabs>
      <w:spacing w:after="0" w:line="240" w:lineRule="auto"/>
    </w:pPr>
  </w:style>
  <w:style w:type="paragraph" w:styleId="9">
    <w:name w:val="Normal (Web)"/>
    <w:unhideWhenUsed/>
    <w:qFormat/>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11">
    <w:name w:val="Emphasis"/>
    <w:basedOn w:val="10"/>
    <w:qFormat/>
    <w:uiPriority w:val="20"/>
    <w:rPr>
      <w:i/>
      <w:iCs/>
    </w:rPr>
  </w:style>
  <w:style w:type="character" w:styleId="12">
    <w:name w:val="Hyperlink"/>
    <w:basedOn w:val="10"/>
    <w:unhideWhenUsed/>
    <w:qFormat/>
    <w:uiPriority w:val="99"/>
    <w:rPr>
      <w:color w:val="0000FF"/>
      <w:u w:val="single"/>
    </w:rPr>
  </w:style>
  <w:style w:type="table" w:styleId="14">
    <w:name w:val="Table Grid"/>
    <w:basedOn w:val="13"/>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table" w:styleId="15">
    <w:name w:val="Light List Accent 6"/>
    <w:basedOn w:val="13"/>
    <w:qFormat/>
    <w:uiPriority w:val="61"/>
    <w:pPr>
      <w:spacing w:after="0" w:line="240" w:lineRule="auto"/>
    </w:pPr>
    <w:rPr>
      <w:rFonts w:eastAsiaTheme="minorEastAsia"/>
      <w:lang w:val="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F79646" w:themeFill="accent6"/>
      </w:tcPr>
    </w:tblStylePr>
    <w:tblStylePr w:type="lastRow">
      <w:pPr>
        <w:spacing w:before="0" w:after="0" w:line="240" w:lineRule="auto"/>
      </w:pPr>
      <w:rPr>
        <w:b/>
        <w:bCs/>
      </w:rPr>
      <w:tblPr>
        <w:tblLayout w:type="fixed"/>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paragraph" w:customStyle="1" w:styleId="16">
    <w:name w:val="List Paragraph"/>
    <w:basedOn w:val="1"/>
    <w:link w:val="17"/>
    <w:qFormat/>
    <w:uiPriority w:val="34"/>
    <w:pPr>
      <w:ind w:left="720"/>
      <w:contextualSpacing/>
    </w:pPr>
  </w:style>
  <w:style w:type="character" w:customStyle="1" w:styleId="17">
    <w:name w:val="List Paragraph Char"/>
    <w:link w:val="16"/>
    <w:qFormat/>
    <w:locked/>
    <w:uiPriority w:val="34"/>
    <w:rPr>
      <w:rFonts w:eastAsiaTheme="minorEastAsia"/>
      <w:lang w:val="en-US"/>
    </w:rPr>
  </w:style>
  <w:style w:type="paragraph" w:customStyle="1" w:styleId="18">
    <w:name w:val="Default"/>
    <w:qFormat/>
    <w:uiPriority w:val="0"/>
    <w:pPr>
      <w:autoSpaceDE w:val="0"/>
      <w:autoSpaceDN w:val="0"/>
      <w:adjustRightInd w:val="0"/>
      <w:spacing w:after="0" w:line="240" w:lineRule="auto"/>
    </w:pPr>
    <w:rPr>
      <w:rFonts w:ascii="Bookman Old Style" w:hAnsi="Bookman Old Style" w:cs="Bookman Old Style" w:eastAsiaTheme="minorEastAsia"/>
      <w:color w:val="000000"/>
      <w:sz w:val="24"/>
      <w:szCs w:val="24"/>
      <w:lang w:val="en-US" w:eastAsia="en-US" w:bidi="ar-SA"/>
    </w:rPr>
  </w:style>
  <w:style w:type="character" w:customStyle="1" w:styleId="19">
    <w:name w:val="Header Char"/>
    <w:basedOn w:val="10"/>
    <w:link w:val="8"/>
    <w:qFormat/>
    <w:uiPriority w:val="99"/>
    <w:rPr>
      <w:rFonts w:eastAsiaTheme="minorEastAsia"/>
      <w:lang w:val="en-US"/>
    </w:rPr>
  </w:style>
  <w:style w:type="character" w:customStyle="1" w:styleId="20">
    <w:name w:val="Footer Char"/>
    <w:basedOn w:val="10"/>
    <w:link w:val="7"/>
    <w:qFormat/>
    <w:uiPriority w:val="99"/>
    <w:rPr>
      <w:rFonts w:eastAsiaTheme="minorEastAsia"/>
      <w:lang w:val="en-US"/>
    </w:rPr>
  </w:style>
  <w:style w:type="character" w:customStyle="1" w:styleId="21">
    <w:name w:val="Balloon Text Char"/>
    <w:basedOn w:val="10"/>
    <w:link w:val="6"/>
    <w:semiHidden/>
    <w:qFormat/>
    <w:uiPriority w:val="99"/>
    <w:rPr>
      <w:rFonts w:ascii="Tahoma" w:hAnsi="Tahoma" w:cs="Tahoma" w:eastAsiaTheme="minorEastAsia"/>
      <w:sz w:val="16"/>
      <w:szCs w:val="16"/>
      <w:lang w:val="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Toshiba</Company>
  <Pages>5</Pages>
  <Words>1568</Words>
  <Characters>8940</Characters>
  <Lines>74</Lines>
  <Paragraphs>20</Paragraphs>
  <ScaleCrop>false</ScaleCrop>
  <LinksUpToDate>false</LinksUpToDate>
  <CharactersWithSpaces>10488</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2017-02-02T13:48:00Z</dcterms:created>
  <dc:creator>Toshiba</dc:creator>
  <cp:lastModifiedBy>user</cp:lastModifiedBy>
  <dcterms:modified xsi:type="dcterms:W3CDTF">2017-02-26T03:28:16Z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